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7" Type="http://schemas.openxmlformats.org/officeDocument/2006/relationships/custom-properties" Target="docProps/custom.xml"/><Relationship Id="rId1" Type="http://schemas.openxmlformats.org/officeDocument/2006/relationships/officeDocument" Target="word/document.xml"/><Relationship Id="rId6" Type="http://schemas.openxmlformats.org/officeDocument/2006/relationships/extended-properties" Target="docProps/app.xml"/><Relationship Id="rId5" Type="http://schemas.openxmlformats.org/package/2006/relationships/metadata/core-properties" Target="docProps/core.xml"/><Relationship Id="rId4" Type="http://schemas.microsoft.com/office/2006/relationships/ui/extensibility" Target="customUI/customUI.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0F" w:rsidRPr="00943C04" w:rsidRDefault="00E3110F" w:rsidP="00E3110F">
      <w:pPr>
        <w:pStyle w:val="Heading1"/>
        <w:rPr>
          <w:sz w:val="22"/>
          <w:szCs w:val="22"/>
        </w:rPr>
      </w:pPr>
      <w:bookmarkStart w:id="0" w:name="_GoBack"/>
      <w:bookmarkEnd w:id="0"/>
      <w:r w:rsidRPr="00943C04">
        <w:rPr>
          <w:sz w:val="28"/>
          <w:szCs w:val="28"/>
        </w:rPr>
        <w:t>Referee Report</w:t>
      </w:r>
      <w:r w:rsidR="00313D9E" w:rsidRPr="00943C04">
        <w:rPr>
          <w:sz w:val="28"/>
          <w:szCs w:val="28"/>
        </w:rPr>
        <w:t xml:space="preserve"> </w:t>
      </w:r>
      <w:r w:rsidR="00CB304C" w:rsidRPr="00943C04">
        <w:rPr>
          <w:sz w:val="28"/>
          <w:szCs w:val="28"/>
        </w:rPr>
        <w:t>Form</w:t>
      </w:r>
      <w:r w:rsidR="00943C04">
        <w:t xml:space="preserve"> </w:t>
      </w:r>
      <w:r w:rsidR="00943C04" w:rsidRPr="00943C04">
        <w:rPr>
          <w:sz w:val="22"/>
          <w:szCs w:val="22"/>
        </w:rPr>
        <w:t>(Verbal or Written)</w:t>
      </w:r>
    </w:p>
    <w:p w:rsidR="0009777C" w:rsidRPr="0080463C" w:rsidRDefault="0009777C" w:rsidP="0009777C">
      <w:r w:rsidRPr="0080463C">
        <w:t xml:space="preserve">Information on this form is collected to assist the selection panel to assess an applicant’s suitability for employment with the National Health and Medical Research Council (NHMRC).  Information provided will be used for recruitment and management purposes in accordance with the </w:t>
      </w:r>
      <w:r>
        <w:t>Australian</w:t>
      </w:r>
      <w:r w:rsidRPr="0080463C">
        <w:t xml:space="preserve"> Privacy Principles.</w:t>
      </w:r>
    </w:p>
    <w:p w:rsidR="0009777C" w:rsidRDefault="002F5270" w:rsidP="0009777C">
      <w:r>
        <w:t>Pl</w:t>
      </w:r>
      <w:r w:rsidR="00251206">
        <w:t>ease note that the applicant will</w:t>
      </w:r>
      <w:r>
        <w:t xml:space="preserve"> have access to the </w:t>
      </w:r>
      <w:r w:rsidR="00251206">
        <w:t>completed referee report</w:t>
      </w:r>
      <w:r>
        <w:t xml:space="preserve"> if requested.</w:t>
      </w:r>
    </w:p>
    <w:p w:rsidR="00CB304C" w:rsidRPr="00CB304C" w:rsidRDefault="00CB304C" w:rsidP="00CB304C">
      <w:pPr>
        <w:pStyle w:val="Heading3"/>
      </w:pPr>
      <w:r w:rsidRPr="00CB304C">
        <w:t>Instructions for Referees</w:t>
      </w:r>
    </w:p>
    <w:p w:rsidR="00A56387" w:rsidRDefault="00A56387" w:rsidP="00A56387">
      <w:pPr>
        <w:pStyle w:val="ListParagraph"/>
        <w:numPr>
          <w:ilvl w:val="0"/>
          <w:numId w:val="19"/>
        </w:numPr>
      </w:pPr>
      <w:r>
        <w:t>This form should be provided electronically where possible</w:t>
      </w:r>
    </w:p>
    <w:p w:rsidR="00205259" w:rsidRDefault="00A56387" w:rsidP="00A56387">
      <w:pPr>
        <w:pStyle w:val="ListParagraph"/>
        <w:numPr>
          <w:ilvl w:val="0"/>
          <w:numId w:val="19"/>
        </w:numPr>
      </w:pPr>
      <w:r>
        <w:t>The completed form should be returned as soon as possible to the requesting officer</w:t>
      </w:r>
    </w:p>
    <w:p w:rsidR="00A56387" w:rsidRDefault="00A56387" w:rsidP="00A56387">
      <w:pPr>
        <w:pStyle w:val="Heading3"/>
      </w:pPr>
      <w:r>
        <w:t>Written Referee</w:t>
      </w:r>
    </w:p>
    <w:p w:rsidR="00A56387" w:rsidRPr="00A56387" w:rsidRDefault="00A56387" w:rsidP="00A56387">
      <w:r>
        <w:t xml:space="preserve">This report contains a summary of comments provided by an applicant’s referee in support of the applicant’s ability to meet the requirements of the position.  </w:t>
      </w:r>
    </w:p>
    <w:p w:rsidR="00A56387" w:rsidRDefault="00A56387" w:rsidP="00A56387">
      <w:pPr>
        <w:pStyle w:val="Heading3"/>
      </w:pPr>
      <w:r>
        <w:t xml:space="preserve">Verbal Referee </w:t>
      </w:r>
    </w:p>
    <w:p w:rsidR="00E3110F" w:rsidRPr="00E3110F" w:rsidRDefault="00A56387" w:rsidP="00E3110F">
      <w:r w:rsidRPr="00A56387">
        <w:t xml:space="preserve">This form </w:t>
      </w:r>
      <w:r>
        <w:t>may be</w:t>
      </w:r>
      <w:r w:rsidRPr="00A56387">
        <w:t xml:space="preserve"> </w:t>
      </w:r>
      <w:r w:rsidR="00BB5B3D">
        <w:t xml:space="preserve">used </w:t>
      </w:r>
      <w:r w:rsidRPr="00A56387">
        <w:t>by selection panels or their nominated representative (</w:t>
      </w:r>
      <w:proofErr w:type="spellStart"/>
      <w:r w:rsidRPr="00A56387">
        <w:t>eg</w:t>
      </w:r>
      <w:proofErr w:type="spellEnd"/>
      <w:r w:rsidRPr="00A56387">
        <w:t xml:space="preserve"> scribe).</w:t>
      </w:r>
      <w:r w:rsidR="00251206">
        <w:t xml:space="preserve">  </w:t>
      </w:r>
      <w:r>
        <w:t>A copy of the re</w:t>
      </w:r>
      <w:r w:rsidR="00251206">
        <w:t>port must be provided to the refere</w:t>
      </w:r>
      <w:r w:rsidR="00DA4EEF">
        <w:t xml:space="preserve">e for verification and approval </w:t>
      </w:r>
      <w:r w:rsidR="00251206">
        <w:t>(this can be in an email).</w:t>
      </w:r>
    </w:p>
    <w:p w:rsidR="00251206" w:rsidRDefault="00251206" w:rsidP="00251206">
      <w:pPr>
        <w:pStyle w:val="Heading3"/>
      </w:pPr>
      <w:r>
        <w:t>Selection Panel Member/s or their nominated representative</w:t>
      </w:r>
    </w:p>
    <w:p w:rsidR="00E3110F" w:rsidRPr="00CF571B" w:rsidRDefault="00E3110F" w:rsidP="00E3110F">
      <w:pPr>
        <w:rPr>
          <w:rFonts w:cs="Arial"/>
          <w:sz w:val="22"/>
          <w:szCs w:val="22"/>
        </w:rPr>
      </w:pPr>
      <w:r w:rsidRPr="00E3110F">
        <w:t xml:space="preserve">You do not need to seek referee comment against every capability, only those where you require additional information or want to confirm the specific claims made by applicants.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060"/>
      </w:tblGrid>
      <w:tr w:rsidR="00E3110F" w:rsidRPr="00CF571B" w:rsidTr="00B369C8">
        <w:trPr>
          <w:trHeight w:val="390"/>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Applicant’s Full Name:</w:t>
            </w:r>
          </w:p>
        </w:tc>
        <w:tc>
          <w:tcPr>
            <w:tcW w:w="6060"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Vacancy applied for (position no):</w:t>
            </w:r>
          </w:p>
        </w:tc>
        <w:tc>
          <w:tcPr>
            <w:tcW w:w="6060" w:type="dxa"/>
            <w:vAlign w:val="center"/>
          </w:tcPr>
          <w:p w:rsidR="00E3110F" w:rsidRPr="00CF571B" w:rsidRDefault="00E3110F" w:rsidP="00205259">
            <w:pPr>
              <w:rPr>
                <w:sz w:val="22"/>
                <w:szCs w:val="22"/>
              </w:rPr>
            </w:pPr>
          </w:p>
        </w:tc>
      </w:tr>
    </w:tbl>
    <w:p w:rsidR="00E3110F" w:rsidRPr="00CF571B" w:rsidRDefault="00E3110F" w:rsidP="00E3110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096"/>
      </w:tblGrid>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Referee</w:t>
            </w:r>
            <w:r w:rsidR="00DA4EEF">
              <w:rPr>
                <w:sz w:val="22"/>
                <w:szCs w:val="22"/>
              </w:rPr>
              <w:t xml:space="preserve"> Name</w:t>
            </w:r>
            <w:r w:rsidRPr="00CF571B">
              <w:rPr>
                <w:sz w:val="22"/>
                <w:szCs w:val="22"/>
              </w:rPr>
              <w:t>:</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Job Title:</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Agency/Organisation:</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Phone No:</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Email:</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Working relationship to applicant:</w:t>
            </w:r>
          </w:p>
        </w:tc>
        <w:tc>
          <w:tcPr>
            <w:tcW w:w="6096" w:type="dxa"/>
            <w:vAlign w:val="center"/>
          </w:tcPr>
          <w:p w:rsidR="00E3110F" w:rsidRPr="00CF571B" w:rsidRDefault="00E3110F" w:rsidP="00205259">
            <w:pPr>
              <w:rPr>
                <w:sz w:val="22"/>
                <w:szCs w:val="22"/>
              </w:rPr>
            </w:pPr>
          </w:p>
        </w:tc>
      </w:tr>
      <w:tr w:rsidR="00E3110F" w:rsidRPr="00CF571B" w:rsidTr="00B369C8">
        <w:trPr>
          <w:trHeight w:val="391"/>
        </w:trPr>
        <w:tc>
          <w:tcPr>
            <w:tcW w:w="3510" w:type="dxa"/>
            <w:shd w:val="clear" w:color="auto" w:fill="F2F2F2" w:themeFill="background1" w:themeFillShade="F2"/>
            <w:vAlign w:val="center"/>
          </w:tcPr>
          <w:p w:rsidR="00E3110F" w:rsidRPr="00CF571B" w:rsidRDefault="00E3110F" w:rsidP="00205259">
            <w:pPr>
              <w:rPr>
                <w:sz w:val="22"/>
                <w:szCs w:val="22"/>
              </w:rPr>
            </w:pPr>
            <w:r w:rsidRPr="00CF571B">
              <w:rPr>
                <w:sz w:val="22"/>
                <w:szCs w:val="22"/>
              </w:rPr>
              <w:t>Length of working relationship:</w:t>
            </w:r>
          </w:p>
        </w:tc>
        <w:tc>
          <w:tcPr>
            <w:tcW w:w="6096" w:type="dxa"/>
            <w:vAlign w:val="center"/>
          </w:tcPr>
          <w:p w:rsidR="00E3110F" w:rsidRPr="00CF571B" w:rsidRDefault="00E3110F" w:rsidP="00205259">
            <w:pPr>
              <w:rPr>
                <w:sz w:val="22"/>
                <w:szCs w:val="22"/>
              </w:rPr>
            </w:pPr>
          </w:p>
        </w:tc>
      </w:tr>
    </w:tbl>
    <w:p w:rsidR="00E3110F" w:rsidRDefault="00E3110F" w:rsidP="00E3110F">
      <w:pPr>
        <w:rPr>
          <w:rFonts w:cs="Arial"/>
        </w:rPr>
      </w:pPr>
    </w:p>
    <w:p w:rsidR="00E3110F" w:rsidRDefault="00E3110F" w:rsidP="00E3110F">
      <w:pPr>
        <w:rPr>
          <w:rFonts w:cs="Arial"/>
        </w:rPr>
      </w:pPr>
    </w:p>
    <w:p w:rsidR="00E3110F" w:rsidRDefault="00E3110F" w:rsidP="00E3110F">
      <w:pPr>
        <w:rPr>
          <w:rFonts w:cs="Arial"/>
        </w:rPr>
      </w:pPr>
    </w:p>
    <w:tbl>
      <w:tblPr>
        <w:tblStyle w:val="TableGrid"/>
        <w:tblW w:w="0" w:type="auto"/>
        <w:tblLook w:val="04A0" w:firstRow="1" w:lastRow="0" w:firstColumn="1" w:lastColumn="0" w:noHBand="0" w:noVBand="1"/>
      </w:tblPr>
      <w:tblGrid>
        <w:gridCol w:w="10420"/>
      </w:tblGrid>
      <w:tr w:rsidR="00866886" w:rsidTr="00BB4D76">
        <w:tc>
          <w:tcPr>
            <w:tcW w:w="10420" w:type="dxa"/>
            <w:shd w:val="clear" w:color="auto" w:fill="DDD9C3" w:themeFill="background2" w:themeFillShade="E6"/>
          </w:tcPr>
          <w:p w:rsidR="00866886" w:rsidRDefault="00BB4D76" w:rsidP="00E3110F">
            <w:pPr>
              <w:spacing w:before="120" w:after="120"/>
              <w:rPr>
                <w:rFonts w:cs="Arial"/>
                <w:b/>
                <w:sz w:val="22"/>
                <w:szCs w:val="22"/>
              </w:rPr>
            </w:pPr>
            <w:r w:rsidRPr="00BB4D76">
              <w:rPr>
                <w:rFonts w:cs="Arial"/>
                <w:b/>
                <w:sz w:val="22"/>
                <w:szCs w:val="22"/>
              </w:rPr>
              <w:lastRenderedPageBreak/>
              <w:t>Shapes Strategic thinking</w:t>
            </w:r>
          </w:p>
          <w:p w:rsidR="00BB4D76" w:rsidRPr="00BB4D76" w:rsidRDefault="003601E9" w:rsidP="003601E9">
            <w:pPr>
              <w:spacing w:before="120" w:after="120"/>
              <w:rPr>
                <w:rFonts w:cs="Arial"/>
                <w:b/>
                <w:sz w:val="22"/>
                <w:szCs w:val="22"/>
              </w:rPr>
            </w:pPr>
            <w:r>
              <w:rPr>
                <w:rFonts w:cs="Arial"/>
                <w:b/>
                <w:sz w:val="22"/>
                <w:szCs w:val="22"/>
              </w:rPr>
              <w:t>Capability/criterion 1</w:t>
            </w:r>
            <w:r w:rsidR="00BB4D76">
              <w:rPr>
                <w:rFonts w:cs="Arial"/>
                <w:b/>
                <w:sz w:val="22"/>
                <w:szCs w:val="22"/>
              </w:rPr>
              <w:t>:</w:t>
            </w: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Rating:</w:t>
            </w:r>
          </w:p>
        </w:tc>
      </w:tr>
      <w:tr w:rsidR="00BB4D76" w:rsidTr="00BB4D76">
        <w:trPr>
          <w:trHeight w:val="2007"/>
        </w:trPr>
        <w:tc>
          <w:tcPr>
            <w:tcW w:w="10420" w:type="dxa"/>
            <w:tcBorders>
              <w:bottom w:val="single" w:sz="4" w:space="0" w:color="auto"/>
            </w:tcBorders>
          </w:tcPr>
          <w:p w:rsidR="00BB4D76" w:rsidRDefault="00BB4D76" w:rsidP="00E3110F">
            <w:pPr>
              <w:spacing w:before="120" w:after="120"/>
              <w:rPr>
                <w:rFonts w:cs="Arial"/>
                <w:b/>
                <w:sz w:val="22"/>
                <w:szCs w:val="22"/>
              </w:rPr>
            </w:pPr>
            <w:r>
              <w:rPr>
                <w:rFonts w:cs="Arial"/>
                <w:b/>
                <w:sz w:val="22"/>
                <w:szCs w:val="22"/>
              </w:rPr>
              <w:t>Comments:</w:t>
            </w:r>
          </w:p>
        </w:tc>
      </w:tr>
      <w:tr w:rsidR="00866886" w:rsidTr="00BB4D76">
        <w:tc>
          <w:tcPr>
            <w:tcW w:w="10420" w:type="dxa"/>
            <w:shd w:val="clear" w:color="auto" w:fill="DDD9C3" w:themeFill="background2" w:themeFillShade="E6"/>
          </w:tcPr>
          <w:p w:rsidR="00866886" w:rsidRDefault="00BB4D76" w:rsidP="00E3110F">
            <w:pPr>
              <w:spacing w:before="120" w:after="120"/>
              <w:rPr>
                <w:rFonts w:cs="Arial"/>
                <w:b/>
                <w:sz w:val="22"/>
                <w:szCs w:val="22"/>
              </w:rPr>
            </w:pPr>
            <w:r w:rsidRPr="00BB4D76">
              <w:rPr>
                <w:rFonts w:cs="Arial"/>
                <w:b/>
                <w:sz w:val="22"/>
                <w:szCs w:val="22"/>
              </w:rPr>
              <w:t>Achieves results</w:t>
            </w:r>
          </w:p>
          <w:p w:rsidR="00BB4D76" w:rsidRPr="00BB4D76" w:rsidRDefault="003601E9" w:rsidP="00E3110F">
            <w:pPr>
              <w:spacing w:before="120" w:after="120"/>
              <w:rPr>
                <w:rFonts w:cs="Arial"/>
                <w:b/>
                <w:sz w:val="22"/>
                <w:szCs w:val="22"/>
              </w:rPr>
            </w:pPr>
            <w:r>
              <w:rPr>
                <w:rFonts w:cs="Arial"/>
                <w:b/>
                <w:sz w:val="22"/>
                <w:szCs w:val="22"/>
              </w:rPr>
              <w:t>Capability/criterion</w:t>
            </w:r>
            <w:r w:rsidR="00BB4D76">
              <w:rPr>
                <w:rFonts w:cs="Arial"/>
                <w:b/>
                <w:sz w:val="22"/>
                <w:szCs w:val="22"/>
              </w:rPr>
              <w:t xml:space="preserve"> 2:</w:t>
            </w: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Rating:</w:t>
            </w:r>
          </w:p>
        </w:tc>
      </w:tr>
      <w:tr w:rsidR="00BB4D76" w:rsidTr="00BB4D76">
        <w:trPr>
          <w:trHeight w:val="2012"/>
        </w:trPr>
        <w:tc>
          <w:tcPr>
            <w:tcW w:w="10420" w:type="dxa"/>
            <w:tcBorders>
              <w:bottom w:val="single" w:sz="4" w:space="0" w:color="auto"/>
            </w:tcBorders>
          </w:tcPr>
          <w:p w:rsidR="00BB4D76" w:rsidRPr="00BB4D76" w:rsidRDefault="00BB4D76" w:rsidP="00E3110F">
            <w:pPr>
              <w:spacing w:before="120" w:after="120"/>
              <w:rPr>
                <w:rFonts w:cs="Arial"/>
                <w:b/>
                <w:sz w:val="22"/>
                <w:szCs w:val="22"/>
              </w:rPr>
            </w:pPr>
            <w:r>
              <w:rPr>
                <w:rFonts w:cs="Arial"/>
                <w:b/>
                <w:sz w:val="22"/>
                <w:szCs w:val="22"/>
              </w:rPr>
              <w:t>Comments:</w:t>
            </w:r>
          </w:p>
        </w:tc>
      </w:tr>
      <w:tr w:rsidR="00866886" w:rsidTr="00BB4D76">
        <w:tc>
          <w:tcPr>
            <w:tcW w:w="10420" w:type="dxa"/>
            <w:shd w:val="clear" w:color="auto" w:fill="DDD9C3" w:themeFill="background2" w:themeFillShade="E6"/>
          </w:tcPr>
          <w:p w:rsidR="00866886" w:rsidRDefault="00BB4D76" w:rsidP="00E3110F">
            <w:pPr>
              <w:spacing w:before="120" w:after="120"/>
              <w:rPr>
                <w:rFonts w:cs="Arial"/>
                <w:b/>
                <w:sz w:val="22"/>
                <w:szCs w:val="22"/>
              </w:rPr>
            </w:pPr>
            <w:r w:rsidRPr="00BB4D76">
              <w:rPr>
                <w:rFonts w:cs="Arial"/>
                <w:b/>
                <w:sz w:val="22"/>
                <w:szCs w:val="22"/>
              </w:rPr>
              <w:t>Cultivates productive working relationships</w:t>
            </w:r>
          </w:p>
          <w:p w:rsidR="00BB4D76" w:rsidRPr="00BB4D76" w:rsidRDefault="003601E9" w:rsidP="00E3110F">
            <w:pPr>
              <w:spacing w:before="120" w:after="120"/>
              <w:rPr>
                <w:rFonts w:cs="Arial"/>
                <w:b/>
                <w:sz w:val="22"/>
                <w:szCs w:val="22"/>
              </w:rPr>
            </w:pPr>
            <w:r>
              <w:rPr>
                <w:rFonts w:cs="Arial"/>
                <w:b/>
                <w:sz w:val="22"/>
                <w:szCs w:val="22"/>
              </w:rPr>
              <w:t>Capability/criterion</w:t>
            </w:r>
            <w:r w:rsidR="00BB4D76">
              <w:rPr>
                <w:rFonts w:cs="Arial"/>
                <w:b/>
                <w:sz w:val="22"/>
                <w:szCs w:val="22"/>
              </w:rPr>
              <w:t xml:space="preserve"> 3:</w:t>
            </w: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Rating:</w:t>
            </w:r>
          </w:p>
        </w:tc>
      </w:tr>
      <w:tr w:rsidR="00BB4D76" w:rsidTr="00BB4D76">
        <w:trPr>
          <w:trHeight w:val="1877"/>
        </w:trPr>
        <w:tc>
          <w:tcPr>
            <w:tcW w:w="10420" w:type="dxa"/>
            <w:tcBorders>
              <w:bottom w:val="single" w:sz="4" w:space="0" w:color="auto"/>
            </w:tcBorders>
          </w:tcPr>
          <w:p w:rsidR="00BB4D76" w:rsidRPr="00BB4D76" w:rsidRDefault="00BB4D76" w:rsidP="00E3110F">
            <w:pPr>
              <w:spacing w:before="120" w:after="120"/>
              <w:rPr>
                <w:rFonts w:cs="Arial"/>
                <w:b/>
                <w:sz w:val="22"/>
                <w:szCs w:val="22"/>
              </w:rPr>
            </w:pPr>
            <w:r>
              <w:rPr>
                <w:rFonts w:cs="Arial"/>
                <w:b/>
                <w:sz w:val="22"/>
                <w:szCs w:val="22"/>
              </w:rPr>
              <w:t>Comments:</w:t>
            </w:r>
          </w:p>
        </w:tc>
      </w:tr>
      <w:tr w:rsidR="00BB4D76" w:rsidTr="00BB4D76">
        <w:tc>
          <w:tcPr>
            <w:tcW w:w="10420" w:type="dxa"/>
            <w:shd w:val="clear" w:color="auto" w:fill="DDD9C3" w:themeFill="background2" w:themeFillShade="E6"/>
          </w:tcPr>
          <w:p w:rsidR="00BB4D76" w:rsidRDefault="00BB4D76" w:rsidP="00E3110F">
            <w:pPr>
              <w:spacing w:before="120" w:after="120"/>
              <w:rPr>
                <w:rFonts w:cs="Arial"/>
                <w:b/>
                <w:sz w:val="22"/>
                <w:szCs w:val="22"/>
              </w:rPr>
            </w:pPr>
            <w:r w:rsidRPr="00BB4D76">
              <w:rPr>
                <w:rFonts w:cs="Arial"/>
                <w:b/>
                <w:sz w:val="22"/>
                <w:szCs w:val="22"/>
              </w:rPr>
              <w:t>Displays personal drive and integrity</w:t>
            </w:r>
          </w:p>
          <w:p w:rsidR="00BB4D76" w:rsidRPr="00BB4D76" w:rsidRDefault="003601E9" w:rsidP="00E3110F">
            <w:pPr>
              <w:spacing w:before="120" w:after="120"/>
              <w:rPr>
                <w:rFonts w:cs="Arial"/>
                <w:b/>
                <w:sz w:val="22"/>
                <w:szCs w:val="22"/>
              </w:rPr>
            </w:pPr>
            <w:r>
              <w:rPr>
                <w:rFonts w:cs="Arial"/>
                <w:b/>
                <w:sz w:val="22"/>
                <w:szCs w:val="22"/>
              </w:rPr>
              <w:t>Capability/criterion</w:t>
            </w:r>
            <w:r w:rsidR="00BB4D76">
              <w:rPr>
                <w:rFonts w:cs="Arial"/>
                <w:b/>
                <w:sz w:val="22"/>
                <w:szCs w:val="22"/>
              </w:rPr>
              <w:t xml:space="preserve"> 4:</w:t>
            </w: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Rating:</w:t>
            </w:r>
          </w:p>
        </w:tc>
      </w:tr>
      <w:tr w:rsidR="00BB4D76" w:rsidTr="00BB4D76">
        <w:tc>
          <w:tcPr>
            <w:tcW w:w="10420" w:type="dxa"/>
            <w:tcBorders>
              <w:bottom w:val="single" w:sz="4" w:space="0" w:color="auto"/>
            </w:tcBorders>
          </w:tcPr>
          <w:p w:rsidR="00BB4D76" w:rsidRDefault="00BB4D76" w:rsidP="00E3110F">
            <w:pPr>
              <w:spacing w:before="120" w:after="120"/>
              <w:rPr>
                <w:rFonts w:cs="Arial"/>
                <w:b/>
                <w:sz w:val="22"/>
                <w:szCs w:val="22"/>
              </w:rPr>
            </w:pPr>
            <w:r>
              <w:rPr>
                <w:rFonts w:cs="Arial"/>
                <w:b/>
                <w:sz w:val="22"/>
                <w:szCs w:val="22"/>
              </w:rPr>
              <w:t>Comments:</w:t>
            </w: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Pr="00BB4D76" w:rsidRDefault="00BB4D76" w:rsidP="00E3110F">
            <w:pPr>
              <w:spacing w:before="120" w:after="120"/>
              <w:rPr>
                <w:rFonts w:cs="Arial"/>
                <w:b/>
                <w:sz w:val="22"/>
                <w:szCs w:val="22"/>
              </w:rPr>
            </w:pPr>
          </w:p>
        </w:tc>
      </w:tr>
      <w:tr w:rsidR="00BB4D76" w:rsidTr="00BB4D76">
        <w:tc>
          <w:tcPr>
            <w:tcW w:w="10420" w:type="dxa"/>
            <w:shd w:val="clear" w:color="auto" w:fill="DDD9C3" w:themeFill="background2" w:themeFillShade="E6"/>
          </w:tcPr>
          <w:p w:rsidR="00BB4D76" w:rsidRDefault="00BB4D76" w:rsidP="00E3110F">
            <w:pPr>
              <w:spacing w:before="120" w:after="120"/>
              <w:rPr>
                <w:rFonts w:cs="Arial"/>
                <w:b/>
                <w:sz w:val="22"/>
                <w:szCs w:val="22"/>
              </w:rPr>
            </w:pPr>
            <w:r w:rsidRPr="00BB4D76">
              <w:rPr>
                <w:rFonts w:cs="Arial"/>
                <w:b/>
                <w:sz w:val="22"/>
                <w:szCs w:val="22"/>
              </w:rPr>
              <w:lastRenderedPageBreak/>
              <w:t>Communicates and negotiates effectively</w:t>
            </w:r>
          </w:p>
          <w:p w:rsidR="00BB4D76" w:rsidRPr="00BB4D76" w:rsidRDefault="003601E9" w:rsidP="00E3110F">
            <w:pPr>
              <w:spacing w:before="120" w:after="120"/>
              <w:rPr>
                <w:rFonts w:cs="Arial"/>
                <w:b/>
                <w:sz w:val="22"/>
                <w:szCs w:val="22"/>
              </w:rPr>
            </w:pPr>
            <w:r>
              <w:rPr>
                <w:rFonts w:cs="Arial"/>
                <w:b/>
                <w:sz w:val="22"/>
                <w:szCs w:val="22"/>
              </w:rPr>
              <w:t>Capability/criterion</w:t>
            </w:r>
            <w:r w:rsidR="00BB4D76">
              <w:rPr>
                <w:rFonts w:cs="Arial"/>
                <w:b/>
                <w:sz w:val="22"/>
                <w:szCs w:val="22"/>
              </w:rPr>
              <w:t xml:space="preserve"> 5:</w:t>
            </w: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Rating:</w:t>
            </w:r>
          </w:p>
        </w:tc>
      </w:tr>
      <w:tr w:rsidR="00BB4D76" w:rsidTr="00BB4D76">
        <w:tc>
          <w:tcPr>
            <w:tcW w:w="10420" w:type="dxa"/>
            <w:tcBorders>
              <w:bottom w:val="single" w:sz="4" w:space="0" w:color="auto"/>
            </w:tcBorders>
          </w:tcPr>
          <w:p w:rsidR="00BB4D76" w:rsidRDefault="00BB4D76" w:rsidP="00E3110F">
            <w:pPr>
              <w:spacing w:before="120" w:after="120"/>
              <w:rPr>
                <w:rFonts w:cs="Arial"/>
                <w:b/>
                <w:sz w:val="22"/>
                <w:szCs w:val="22"/>
              </w:rPr>
            </w:pPr>
            <w:r>
              <w:rPr>
                <w:rFonts w:cs="Arial"/>
                <w:b/>
                <w:sz w:val="22"/>
                <w:szCs w:val="22"/>
              </w:rPr>
              <w:t>Comments:</w:t>
            </w: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Pr="00BB4D76" w:rsidRDefault="00BB4D76" w:rsidP="00E3110F">
            <w:pPr>
              <w:spacing w:before="120" w:after="120"/>
              <w:rPr>
                <w:rFonts w:cs="Arial"/>
                <w:b/>
                <w:sz w:val="22"/>
                <w:szCs w:val="22"/>
              </w:rPr>
            </w:pPr>
          </w:p>
        </w:tc>
      </w:tr>
      <w:tr w:rsidR="00BB4D76" w:rsidTr="00BB4D76">
        <w:tc>
          <w:tcPr>
            <w:tcW w:w="10420" w:type="dxa"/>
            <w:shd w:val="clear" w:color="auto" w:fill="DDD9C3" w:themeFill="background2" w:themeFillShade="E6"/>
          </w:tcPr>
          <w:p w:rsidR="00BB4D76" w:rsidRPr="00BB4D76" w:rsidRDefault="00BB4D76" w:rsidP="00E3110F">
            <w:pPr>
              <w:spacing w:before="120" w:after="120"/>
              <w:rPr>
                <w:rFonts w:cs="Arial"/>
                <w:b/>
                <w:sz w:val="22"/>
                <w:szCs w:val="22"/>
              </w:rPr>
            </w:pPr>
            <w:r>
              <w:rPr>
                <w:rFonts w:cs="Arial"/>
                <w:b/>
                <w:sz w:val="22"/>
                <w:szCs w:val="22"/>
              </w:rPr>
              <w:t>Additional Comments</w:t>
            </w:r>
          </w:p>
        </w:tc>
      </w:tr>
      <w:tr w:rsidR="00BB4D76" w:rsidTr="00866886">
        <w:tc>
          <w:tcPr>
            <w:tcW w:w="10420" w:type="dxa"/>
          </w:tcPr>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Default="00BB4D76" w:rsidP="00E3110F">
            <w:pPr>
              <w:spacing w:before="120" w:after="120"/>
              <w:rPr>
                <w:rFonts w:cs="Arial"/>
                <w:b/>
                <w:sz w:val="22"/>
                <w:szCs w:val="22"/>
              </w:rPr>
            </w:pPr>
          </w:p>
          <w:p w:rsidR="00BB4D76" w:rsidRPr="00BB4D76" w:rsidRDefault="00BB4D76" w:rsidP="00E3110F">
            <w:pPr>
              <w:spacing w:before="120" w:after="120"/>
              <w:rPr>
                <w:rFonts w:cs="Arial"/>
                <w:b/>
                <w:sz w:val="22"/>
                <w:szCs w:val="22"/>
              </w:rPr>
            </w:pPr>
          </w:p>
        </w:tc>
      </w:tr>
    </w:tbl>
    <w:p w:rsidR="007820E7" w:rsidRPr="00CB68C5" w:rsidRDefault="007820E7" w:rsidP="00E3110F">
      <w:pPr>
        <w:spacing w:before="120" w:after="120"/>
        <w:rPr>
          <w:rFonts w:ascii="Arial Narrow" w:hAnsi="Arial Narrow"/>
          <w:szCs w:val="22"/>
        </w:rPr>
      </w:pPr>
    </w:p>
    <w:p w:rsidR="00E3110F" w:rsidRDefault="007820E7" w:rsidP="007820E7">
      <w:pPr>
        <w:pStyle w:val="Heading3"/>
      </w:pPr>
      <w:r>
        <w:t>If verbal report provided comments recorded by:</w:t>
      </w:r>
    </w:p>
    <w:tbl>
      <w:tblPr>
        <w:tblStyle w:val="TableGrid"/>
        <w:tblW w:w="0" w:type="auto"/>
        <w:tblLook w:val="04A0" w:firstRow="1" w:lastRow="0" w:firstColumn="1" w:lastColumn="0" w:noHBand="0" w:noVBand="1"/>
      </w:tblPr>
      <w:tblGrid>
        <w:gridCol w:w="5210"/>
        <w:gridCol w:w="5210"/>
      </w:tblGrid>
      <w:tr w:rsidR="007820E7" w:rsidTr="007820E7">
        <w:tc>
          <w:tcPr>
            <w:tcW w:w="10420" w:type="dxa"/>
            <w:gridSpan w:val="2"/>
            <w:vAlign w:val="center"/>
          </w:tcPr>
          <w:p w:rsidR="007820E7" w:rsidRPr="007820E7" w:rsidRDefault="007820E7" w:rsidP="007820E7">
            <w:pPr>
              <w:rPr>
                <w:b/>
              </w:rPr>
            </w:pPr>
            <w:r w:rsidRPr="007820E7">
              <w:rPr>
                <w:b/>
              </w:rPr>
              <w:t>Name:</w:t>
            </w:r>
          </w:p>
        </w:tc>
      </w:tr>
      <w:tr w:rsidR="007820E7" w:rsidTr="007820E7">
        <w:tc>
          <w:tcPr>
            <w:tcW w:w="5210" w:type="dxa"/>
            <w:vAlign w:val="center"/>
          </w:tcPr>
          <w:p w:rsidR="007820E7" w:rsidRPr="007820E7" w:rsidRDefault="007820E7" w:rsidP="007820E7">
            <w:pPr>
              <w:rPr>
                <w:b/>
              </w:rPr>
            </w:pPr>
            <w:r w:rsidRPr="007820E7">
              <w:rPr>
                <w:b/>
              </w:rPr>
              <w:t>Signature:</w:t>
            </w:r>
          </w:p>
        </w:tc>
        <w:tc>
          <w:tcPr>
            <w:tcW w:w="5210" w:type="dxa"/>
            <w:vAlign w:val="center"/>
          </w:tcPr>
          <w:p w:rsidR="007820E7" w:rsidRPr="007820E7" w:rsidRDefault="007820E7" w:rsidP="007820E7">
            <w:pPr>
              <w:rPr>
                <w:b/>
              </w:rPr>
            </w:pPr>
            <w:r w:rsidRPr="007820E7">
              <w:rPr>
                <w:b/>
              </w:rPr>
              <w:t>Date:</w:t>
            </w:r>
          </w:p>
        </w:tc>
      </w:tr>
    </w:tbl>
    <w:p w:rsidR="00DD2886" w:rsidRDefault="00DD2886" w:rsidP="00962CFC"/>
    <w:p w:rsidR="007820E7" w:rsidRDefault="007820E7" w:rsidP="007820E7">
      <w:pPr>
        <w:pStyle w:val="Heading3"/>
      </w:pPr>
      <w:r>
        <w:t>Referee acknowledgement</w:t>
      </w:r>
    </w:p>
    <w:tbl>
      <w:tblPr>
        <w:tblStyle w:val="TableGrid"/>
        <w:tblW w:w="0" w:type="auto"/>
        <w:tblLook w:val="04A0" w:firstRow="1" w:lastRow="0" w:firstColumn="1" w:lastColumn="0" w:noHBand="0" w:noVBand="1"/>
      </w:tblPr>
      <w:tblGrid>
        <w:gridCol w:w="5210"/>
        <w:gridCol w:w="5210"/>
      </w:tblGrid>
      <w:tr w:rsidR="007820E7" w:rsidTr="00EF384F">
        <w:tc>
          <w:tcPr>
            <w:tcW w:w="10420" w:type="dxa"/>
            <w:gridSpan w:val="2"/>
          </w:tcPr>
          <w:p w:rsidR="007820E7" w:rsidRDefault="007820E7" w:rsidP="00962CFC">
            <w:r>
              <w:t>I certify that the above comments are a true and accurate record of my observations.</w:t>
            </w:r>
          </w:p>
        </w:tc>
      </w:tr>
      <w:tr w:rsidR="007820E7" w:rsidTr="00EF384F">
        <w:tc>
          <w:tcPr>
            <w:tcW w:w="10420" w:type="dxa"/>
            <w:gridSpan w:val="2"/>
          </w:tcPr>
          <w:p w:rsidR="007820E7" w:rsidRPr="007820E7" w:rsidRDefault="007820E7" w:rsidP="00962CFC">
            <w:pPr>
              <w:rPr>
                <w:b/>
              </w:rPr>
            </w:pPr>
            <w:r w:rsidRPr="007820E7">
              <w:rPr>
                <w:b/>
              </w:rPr>
              <w:t>Name:</w:t>
            </w:r>
          </w:p>
        </w:tc>
      </w:tr>
      <w:tr w:rsidR="007820E7" w:rsidTr="007820E7">
        <w:tc>
          <w:tcPr>
            <w:tcW w:w="5210" w:type="dxa"/>
          </w:tcPr>
          <w:p w:rsidR="007820E7" w:rsidRDefault="007820E7" w:rsidP="00962CFC">
            <w:r w:rsidRPr="007820E7">
              <w:rPr>
                <w:b/>
              </w:rPr>
              <w:t>Signature</w:t>
            </w:r>
            <w:r>
              <w:t>:</w:t>
            </w:r>
          </w:p>
        </w:tc>
        <w:tc>
          <w:tcPr>
            <w:tcW w:w="5210" w:type="dxa"/>
          </w:tcPr>
          <w:p w:rsidR="007820E7" w:rsidRPr="007820E7" w:rsidRDefault="007820E7" w:rsidP="00962CFC">
            <w:pPr>
              <w:rPr>
                <w:b/>
              </w:rPr>
            </w:pPr>
            <w:r w:rsidRPr="007820E7">
              <w:rPr>
                <w:b/>
              </w:rPr>
              <w:t>Date:</w:t>
            </w:r>
          </w:p>
        </w:tc>
      </w:tr>
    </w:tbl>
    <w:p w:rsidR="007820E7" w:rsidRDefault="007820E7" w:rsidP="00962CFC"/>
    <w:tbl>
      <w:tblPr>
        <w:tblStyle w:val="TableGrid"/>
        <w:tblW w:w="0" w:type="auto"/>
        <w:tblLook w:val="04A0" w:firstRow="1" w:lastRow="0" w:firstColumn="1" w:lastColumn="0" w:noHBand="0" w:noVBand="1"/>
      </w:tblPr>
      <w:tblGrid>
        <w:gridCol w:w="1221"/>
        <w:gridCol w:w="3990"/>
        <w:gridCol w:w="5209"/>
      </w:tblGrid>
      <w:tr w:rsidR="004C56E3" w:rsidTr="004C56E3">
        <w:tc>
          <w:tcPr>
            <w:tcW w:w="1221" w:type="dxa"/>
            <w:shd w:val="clear" w:color="auto" w:fill="92CDDC" w:themeFill="accent5" w:themeFillTint="99"/>
          </w:tcPr>
          <w:p w:rsidR="004C56E3" w:rsidRPr="004C56E3" w:rsidRDefault="004C56E3" w:rsidP="004C56E3">
            <w:pPr>
              <w:jc w:val="center"/>
              <w:rPr>
                <w:b/>
              </w:rPr>
            </w:pPr>
            <w:r w:rsidRPr="004C56E3">
              <w:rPr>
                <w:b/>
              </w:rPr>
              <w:lastRenderedPageBreak/>
              <w:t>Rating</w:t>
            </w:r>
          </w:p>
        </w:tc>
        <w:tc>
          <w:tcPr>
            <w:tcW w:w="3990" w:type="dxa"/>
            <w:shd w:val="clear" w:color="auto" w:fill="92CDDC" w:themeFill="accent5" w:themeFillTint="99"/>
          </w:tcPr>
          <w:p w:rsidR="004C56E3" w:rsidRPr="004C56E3" w:rsidRDefault="004C56E3" w:rsidP="004C56E3">
            <w:pPr>
              <w:jc w:val="center"/>
              <w:rPr>
                <w:b/>
              </w:rPr>
            </w:pPr>
            <w:r w:rsidRPr="004C56E3">
              <w:rPr>
                <w:b/>
              </w:rPr>
              <w:t>Description</w:t>
            </w:r>
          </w:p>
        </w:tc>
        <w:tc>
          <w:tcPr>
            <w:tcW w:w="5209" w:type="dxa"/>
            <w:shd w:val="clear" w:color="auto" w:fill="92CDDC" w:themeFill="accent5" w:themeFillTint="99"/>
          </w:tcPr>
          <w:p w:rsidR="004C56E3" w:rsidRPr="004C56E3" w:rsidRDefault="004C56E3" w:rsidP="004C56E3">
            <w:pPr>
              <w:jc w:val="center"/>
              <w:rPr>
                <w:b/>
              </w:rPr>
            </w:pPr>
            <w:r w:rsidRPr="004C56E3">
              <w:rPr>
                <w:b/>
              </w:rPr>
              <w:t xml:space="preserve">Indicators of </w:t>
            </w:r>
            <w:r>
              <w:rPr>
                <w:b/>
              </w:rPr>
              <w:t>P</w:t>
            </w:r>
            <w:r w:rsidRPr="004C56E3">
              <w:rPr>
                <w:b/>
              </w:rPr>
              <w:t>erformance</w:t>
            </w:r>
          </w:p>
        </w:tc>
      </w:tr>
      <w:tr w:rsidR="004C56E3" w:rsidTr="004C56E3">
        <w:tc>
          <w:tcPr>
            <w:tcW w:w="1221" w:type="dxa"/>
          </w:tcPr>
          <w:p w:rsidR="004C56E3" w:rsidRPr="004C56E3" w:rsidRDefault="00502CDA" w:rsidP="004C56E3">
            <w:pPr>
              <w:jc w:val="center"/>
              <w:rPr>
                <w:b/>
              </w:rPr>
            </w:pPr>
            <w:r>
              <w:rPr>
                <w:b/>
              </w:rPr>
              <w:t>8-10</w:t>
            </w:r>
          </w:p>
        </w:tc>
        <w:tc>
          <w:tcPr>
            <w:tcW w:w="3990" w:type="dxa"/>
          </w:tcPr>
          <w:p w:rsidR="004C56E3" w:rsidRPr="004C56E3" w:rsidRDefault="004C56E3" w:rsidP="00962CFC">
            <w:pPr>
              <w:rPr>
                <w:b/>
                <w:u w:val="single"/>
              </w:rPr>
            </w:pPr>
            <w:r w:rsidRPr="004C56E3">
              <w:rPr>
                <w:b/>
                <w:u w:val="single"/>
              </w:rPr>
              <w:t>Fully competent</w:t>
            </w:r>
          </w:p>
          <w:p w:rsidR="004C56E3" w:rsidRDefault="004C56E3" w:rsidP="00962CFC">
            <w:r w:rsidRPr="004C56E3">
              <w:t>The applicant possesses highly developed and relevant skills and abilities, and would perform consist</w:t>
            </w:r>
            <w:r>
              <w:t>ently well</w:t>
            </w:r>
          </w:p>
        </w:tc>
        <w:tc>
          <w:tcPr>
            <w:tcW w:w="5209" w:type="dxa"/>
          </w:tcPr>
          <w:p w:rsidR="004C56E3" w:rsidRPr="00CC0DDA" w:rsidRDefault="004C56E3" w:rsidP="004C56E3">
            <w:pPr>
              <w:spacing w:before="40" w:after="40"/>
              <w:rPr>
                <w:rFonts w:cs="Arial"/>
                <w:sz w:val="18"/>
                <w:szCs w:val="18"/>
              </w:rPr>
            </w:pPr>
            <w:r w:rsidRPr="00CC0DDA">
              <w:rPr>
                <w:rFonts w:cs="Arial"/>
                <w:sz w:val="18"/>
                <w:szCs w:val="18"/>
              </w:rPr>
              <w:t>Would require little supervision to achieve good results, for the following reasons:</w:t>
            </w:r>
          </w:p>
          <w:p w:rsidR="004C56E3" w:rsidRPr="00CC0DDA" w:rsidRDefault="004C56E3" w:rsidP="004C56E3">
            <w:pPr>
              <w:widowControl w:val="0"/>
              <w:numPr>
                <w:ilvl w:val="0"/>
                <w:numId w:val="20"/>
              </w:numPr>
              <w:tabs>
                <w:tab w:val="clear" w:pos="895"/>
                <w:tab w:val="left" w:pos="-1440"/>
                <w:tab w:val="num" w:pos="459"/>
              </w:tabs>
              <w:spacing w:before="40" w:after="40" w:line="240" w:lineRule="auto"/>
              <w:ind w:left="459" w:hanging="459"/>
              <w:rPr>
                <w:rFonts w:cs="Arial"/>
                <w:sz w:val="18"/>
                <w:szCs w:val="18"/>
              </w:rPr>
            </w:pPr>
            <w:r w:rsidRPr="00CC0DDA">
              <w:rPr>
                <w:rFonts w:cs="Arial"/>
                <w:sz w:val="18"/>
                <w:szCs w:val="18"/>
              </w:rPr>
              <w:t>would be reliable and responsible;</w:t>
            </w:r>
          </w:p>
          <w:p w:rsidR="004C56E3" w:rsidRPr="00CC0DDA" w:rsidRDefault="004C56E3" w:rsidP="004C56E3">
            <w:pPr>
              <w:widowControl w:val="0"/>
              <w:numPr>
                <w:ilvl w:val="0"/>
                <w:numId w:val="20"/>
              </w:numPr>
              <w:tabs>
                <w:tab w:val="clear" w:pos="895"/>
                <w:tab w:val="left" w:pos="-1440"/>
                <w:tab w:val="num" w:pos="459"/>
              </w:tabs>
              <w:spacing w:before="40" w:after="40" w:line="240" w:lineRule="auto"/>
              <w:ind w:left="459" w:hanging="459"/>
              <w:rPr>
                <w:rFonts w:cs="Arial"/>
                <w:sz w:val="18"/>
                <w:szCs w:val="18"/>
              </w:rPr>
            </w:pPr>
            <w:r w:rsidRPr="00CC0DDA">
              <w:rPr>
                <w:rFonts w:cs="Arial"/>
                <w:sz w:val="18"/>
                <w:szCs w:val="18"/>
              </w:rPr>
              <w:t>well developed (sound) job knowledge;</w:t>
            </w:r>
          </w:p>
          <w:p w:rsidR="004C56E3" w:rsidRPr="00CC0DDA" w:rsidRDefault="004C56E3" w:rsidP="004C56E3">
            <w:pPr>
              <w:widowControl w:val="0"/>
              <w:numPr>
                <w:ilvl w:val="0"/>
                <w:numId w:val="20"/>
              </w:numPr>
              <w:tabs>
                <w:tab w:val="clear" w:pos="895"/>
                <w:tab w:val="left" w:pos="-1440"/>
                <w:tab w:val="num" w:pos="459"/>
              </w:tabs>
              <w:spacing w:before="40" w:after="40" w:line="240" w:lineRule="auto"/>
              <w:ind w:left="459" w:hanging="459"/>
              <w:rPr>
                <w:rFonts w:cs="Arial"/>
                <w:sz w:val="18"/>
                <w:szCs w:val="18"/>
              </w:rPr>
            </w:pPr>
            <w:r w:rsidRPr="00CC0DDA">
              <w:rPr>
                <w:rFonts w:cs="Arial"/>
                <w:sz w:val="18"/>
                <w:szCs w:val="18"/>
              </w:rPr>
              <w:t>would be able to suggest and initiate improvements;</w:t>
            </w:r>
          </w:p>
          <w:p w:rsidR="004C56E3" w:rsidRDefault="004C56E3" w:rsidP="004C56E3">
            <w:r w:rsidRPr="00CC0DDA">
              <w:rPr>
                <w:rFonts w:cs="Arial"/>
                <w:sz w:val="18"/>
                <w:szCs w:val="18"/>
              </w:rPr>
              <w:t>would be well able to deal with all of the routine and most of the complex matters relating to the position</w:t>
            </w:r>
          </w:p>
        </w:tc>
      </w:tr>
      <w:tr w:rsidR="004C56E3" w:rsidTr="004C56E3">
        <w:tc>
          <w:tcPr>
            <w:tcW w:w="1221" w:type="dxa"/>
          </w:tcPr>
          <w:p w:rsidR="004C56E3" w:rsidRPr="004C56E3" w:rsidRDefault="00502CDA" w:rsidP="004C56E3">
            <w:pPr>
              <w:jc w:val="center"/>
              <w:rPr>
                <w:b/>
              </w:rPr>
            </w:pPr>
            <w:r>
              <w:rPr>
                <w:b/>
              </w:rPr>
              <w:t>5-7</w:t>
            </w:r>
          </w:p>
        </w:tc>
        <w:tc>
          <w:tcPr>
            <w:tcW w:w="3990" w:type="dxa"/>
          </w:tcPr>
          <w:p w:rsidR="004C56E3" w:rsidRPr="00CC0DDA" w:rsidRDefault="004C56E3" w:rsidP="004C56E3">
            <w:pPr>
              <w:spacing w:before="40" w:after="40"/>
              <w:rPr>
                <w:rFonts w:cs="Arial"/>
                <w:sz w:val="18"/>
                <w:szCs w:val="18"/>
              </w:rPr>
            </w:pPr>
            <w:r w:rsidRPr="00CC0DDA">
              <w:rPr>
                <w:rFonts w:cs="Arial"/>
                <w:b/>
                <w:sz w:val="18"/>
                <w:szCs w:val="18"/>
                <w:u w:val="single"/>
              </w:rPr>
              <w:t>Competent</w:t>
            </w:r>
          </w:p>
          <w:p w:rsidR="004C56E3" w:rsidRDefault="004C56E3" w:rsidP="00866886">
            <w:r w:rsidRPr="00CC0DDA">
              <w:rPr>
                <w:rFonts w:cs="Arial"/>
                <w:sz w:val="18"/>
                <w:szCs w:val="18"/>
              </w:rPr>
              <w:t>The applicant possesses relevant skills, abilities and personal qualities and would be generally effective.</w:t>
            </w:r>
          </w:p>
        </w:tc>
        <w:tc>
          <w:tcPr>
            <w:tcW w:w="5209" w:type="dxa"/>
          </w:tcPr>
          <w:p w:rsidR="004C56E3" w:rsidRPr="00CC0DDA" w:rsidRDefault="004C56E3" w:rsidP="004C56E3">
            <w:pPr>
              <w:spacing w:before="40" w:after="40"/>
              <w:rPr>
                <w:rFonts w:cs="Arial"/>
                <w:sz w:val="18"/>
                <w:szCs w:val="18"/>
              </w:rPr>
            </w:pPr>
            <w:r w:rsidRPr="00CC0DDA">
              <w:rPr>
                <w:rFonts w:cs="Arial"/>
                <w:sz w:val="18"/>
                <w:szCs w:val="18"/>
              </w:rPr>
              <w:t>Would require routine supervision to perform at an acceptable level for the following reasons:</w:t>
            </w:r>
          </w:p>
          <w:p w:rsidR="004C56E3" w:rsidRPr="00CC0DDA" w:rsidRDefault="004C56E3" w:rsidP="004C56E3">
            <w:pPr>
              <w:tabs>
                <w:tab w:val="left" w:pos="-1440"/>
              </w:tabs>
              <w:spacing w:before="40" w:after="40"/>
              <w:ind w:left="721" w:hanging="721"/>
              <w:rPr>
                <w:rFonts w:cs="Arial"/>
                <w:sz w:val="18"/>
                <w:szCs w:val="18"/>
              </w:rPr>
            </w:pPr>
            <w:r w:rsidRPr="00CC0DDA">
              <w:rPr>
                <w:rFonts w:cs="Arial"/>
                <w:sz w:val="18"/>
                <w:szCs w:val="18"/>
              </w:rPr>
              <w:t>reasonable/good knowledge;</w:t>
            </w:r>
          </w:p>
          <w:p w:rsidR="004C56E3" w:rsidRPr="00CC0DDA" w:rsidRDefault="004C56E3" w:rsidP="004C56E3">
            <w:pPr>
              <w:widowControl w:val="0"/>
              <w:numPr>
                <w:ilvl w:val="0"/>
                <w:numId w:val="21"/>
              </w:numPr>
              <w:tabs>
                <w:tab w:val="clear" w:pos="1290"/>
                <w:tab w:val="left" w:pos="-1440"/>
                <w:tab w:val="num" w:pos="459"/>
              </w:tabs>
              <w:spacing w:before="40" w:after="40" w:line="240" w:lineRule="auto"/>
              <w:ind w:left="459" w:hanging="426"/>
              <w:rPr>
                <w:rFonts w:cs="Arial"/>
                <w:sz w:val="18"/>
                <w:szCs w:val="18"/>
              </w:rPr>
            </w:pPr>
            <w:r w:rsidRPr="00CC0DDA">
              <w:rPr>
                <w:rFonts w:cs="Arial"/>
                <w:sz w:val="18"/>
                <w:szCs w:val="18"/>
              </w:rPr>
              <w:t>makes few errors;</w:t>
            </w:r>
          </w:p>
          <w:p w:rsidR="004C56E3" w:rsidRPr="00CC0DDA" w:rsidRDefault="004C56E3" w:rsidP="004C56E3">
            <w:pPr>
              <w:widowControl w:val="0"/>
              <w:numPr>
                <w:ilvl w:val="0"/>
                <w:numId w:val="21"/>
              </w:numPr>
              <w:tabs>
                <w:tab w:val="clear" w:pos="1290"/>
                <w:tab w:val="left" w:pos="-1440"/>
                <w:tab w:val="num" w:pos="459"/>
              </w:tabs>
              <w:spacing w:before="40" w:after="40" w:line="240" w:lineRule="auto"/>
              <w:ind w:left="459" w:hanging="426"/>
              <w:rPr>
                <w:rFonts w:cs="Arial"/>
                <w:sz w:val="18"/>
                <w:szCs w:val="18"/>
              </w:rPr>
            </w:pPr>
            <w:r w:rsidRPr="00CC0DDA">
              <w:rPr>
                <w:rFonts w:cs="Arial"/>
                <w:sz w:val="18"/>
                <w:szCs w:val="18"/>
              </w:rPr>
              <w:t>generally reliable;</w:t>
            </w:r>
          </w:p>
          <w:p w:rsidR="004C56E3" w:rsidRPr="00CC0DDA" w:rsidRDefault="004C56E3" w:rsidP="004C56E3">
            <w:pPr>
              <w:widowControl w:val="0"/>
              <w:numPr>
                <w:ilvl w:val="0"/>
                <w:numId w:val="21"/>
              </w:numPr>
              <w:tabs>
                <w:tab w:val="clear" w:pos="1290"/>
                <w:tab w:val="left" w:pos="-1440"/>
                <w:tab w:val="num" w:pos="459"/>
              </w:tabs>
              <w:spacing w:before="40" w:after="40" w:line="240" w:lineRule="auto"/>
              <w:ind w:left="459" w:hanging="426"/>
              <w:rPr>
                <w:rFonts w:cs="Arial"/>
                <w:sz w:val="18"/>
                <w:szCs w:val="18"/>
              </w:rPr>
            </w:pPr>
            <w:r w:rsidRPr="00CC0DDA">
              <w:rPr>
                <w:rFonts w:cs="Arial"/>
                <w:sz w:val="18"/>
                <w:szCs w:val="18"/>
              </w:rPr>
              <w:t>would require guidance for more complex situations;</w:t>
            </w:r>
          </w:p>
          <w:p w:rsidR="004C56E3" w:rsidRPr="00CC0DDA" w:rsidRDefault="004C56E3" w:rsidP="004C56E3">
            <w:pPr>
              <w:widowControl w:val="0"/>
              <w:numPr>
                <w:ilvl w:val="0"/>
                <w:numId w:val="21"/>
              </w:numPr>
              <w:tabs>
                <w:tab w:val="clear" w:pos="1290"/>
                <w:tab w:val="left" w:pos="-1440"/>
                <w:tab w:val="num" w:pos="459"/>
              </w:tabs>
              <w:spacing w:before="40" w:after="40" w:line="240" w:lineRule="auto"/>
              <w:ind w:left="459" w:hanging="426"/>
              <w:rPr>
                <w:rFonts w:cs="Arial"/>
                <w:sz w:val="18"/>
                <w:szCs w:val="18"/>
              </w:rPr>
            </w:pPr>
            <w:r w:rsidRPr="00CC0DDA">
              <w:rPr>
                <w:rFonts w:cs="Arial"/>
                <w:sz w:val="18"/>
                <w:szCs w:val="18"/>
              </w:rPr>
              <w:t>could carry responsibility but would not seek it;</w:t>
            </w:r>
          </w:p>
          <w:p w:rsidR="004C56E3" w:rsidRDefault="004C56E3" w:rsidP="004C56E3">
            <w:r w:rsidRPr="00CC0DDA">
              <w:rPr>
                <w:rFonts w:cs="Arial"/>
                <w:sz w:val="18"/>
                <w:szCs w:val="18"/>
              </w:rPr>
              <w:t>could deal with all routine matters involving the position</w:t>
            </w:r>
          </w:p>
        </w:tc>
      </w:tr>
      <w:tr w:rsidR="004C56E3" w:rsidTr="004C56E3">
        <w:tc>
          <w:tcPr>
            <w:tcW w:w="1221" w:type="dxa"/>
          </w:tcPr>
          <w:p w:rsidR="004C56E3" w:rsidRPr="004C56E3" w:rsidRDefault="00502CDA" w:rsidP="004C56E3">
            <w:pPr>
              <w:jc w:val="center"/>
              <w:rPr>
                <w:b/>
              </w:rPr>
            </w:pPr>
            <w:r>
              <w:rPr>
                <w:b/>
              </w:rPr>
              <w:t>1-4</w:t>
            </w:r>
          </w:p>
        </w:tc>
        <w:tc>
          <w:tcPr>
            <w:tcW w:w="3990" w:type="dxa"/>
          </w:tcPr>
          <w:p w:rsidR="00502CDA" w:rsidRPr="00CC0DDA" w:rsidRDefault="00502CDA" w:rsidP="00502CDA">
            <w:pPr>
              <w:spacing w:before="40" w:after="40"/>
              <w:rPr>
                <w:rFonts w:cs="Arial"/>
                <w:sz w:val="18"/>
                <w:szCs w:val="18"/>
              </w:rPr>
            </w:pPr>
            <w:r>
              <w:tab/>
            </w:r>
            <w:r w:rsidRPr="00CC0DDA">
              <w:rPr>
                <w:rFonts w:cs="Arial"/>
                <w:b/>
                <w:sz w:val="18"/>
                <w:szCs w:val="18"/>
                <w:u w:val="single"/>
              </w:rPr>
              <w:t>Requires Development</w:t>
            </w:r>
          </w:p>
          <w:p w:rsidR="00502CDA" w:rsidRPr="00CC0DDA" w:rsidRDefault="00502CDA" w:rsidP="00502CDA">
            <w:pPr>
              <w:spacing w:before="40" w:after="40"/>
              <w:rPr>
                <w:rFonts w:cs="Arial"/>
                <w:sz w:val="18"/>
                <w:szCs w:val="18"/>
              </w:rPr>
            </w:pPr>
            <w:r w:rsidRPr="00CC0DDA">
              <w:rPr>
                <w:rFonts w:cs="Arial"/>
                <w:sz w:val="18"/>
                <w:szCs w:val="18"/>
              </w:rPr>
              <w:t xml:space="preserve">The applicant possesses some skills, abilities and </w:t>
            </w:r>
            <w:r w:rsidR="00866886">
              <w:rPr>
                <w:rFonts w:cs="Arial"/>
                <w:sz w:val="18"/>
                <w:szCs w:val="18"/>
              </w:rPr>
              <w:t>relevant personal qualities</w:t>
            </w:r>
            <w:r w:rsidRPr="00CC0DDA">
              <w:rPr>
                <w:rFonts w:cs="Arial"/>
                <w:sz w:val="18"/>
                <w:szCs w:val="18"/>
              </w:rPr>
              <w:t xml:space="preserve">, but is limited in others.  </w:t>
            </w:r>
          </w:p>
          <w:p w:rsidR="004C56E3" w:rsidRPr="00502CDA" w:rsidRDefault="00502CDA" w:rsidP="00866886">
            <w:pPr>
              <w:spacing w:before="40" w:after="40"/>
              <w:rPr>
                <w:rFonts w:cs="Arial"/>
                <w:sz w:val="18"/>
                <w:szCs w:val="18"/>
                <w:u w:val="single"/>
              </w:rPr>
            </w:pPr>
            <w:r w:rsidRPr="00CC0DDA">
              <w:rPr>
                <w:rFonts w:cs="Arial"/>
                <w:sz w:val="18"/>
                <w:szCs w:val="18"/>
              </w:rPr>
              <w:t>S/he would be able to temporarily perform the duties of the position</w:t>
            </w:r>
            <w:r w:rsidRPr="00CC0DDA">
              <w:rPr>
                <w:rFonts w:cs="Arial"/>
                <w:sz w:val="18"/>
                <w:szCs w:val="18"/>
                <w:u w:val="single"/>
              </w:rPr>
              <w:t xml:space="preserve"> with close supervision, but would require further training and development to fully carry out the </w:t>
            </w:r>
            <w:r w:rsidR="00866886">
              <w:rPr>
                <w:rFonts w:cs="Arial"/>
                <w:sz w:val="18"/>
                <w:szCs w:val="18"/>
                <w:u w:val="single"/>
              </w:rPr>
              <w:t>associated duties.</w:t>
            </w:r>
          </w:p>
        </w:tc>
        <w:tc>
          <w:tcPr>
            <w:tcW w:w="5209" w:type="dxa"/>
          </w:tcPr>
          <w:p w:rsidR="00502CDA" w:rsidRPr="00CC0DDA" w:rsidRDefault="00502CDA" w:rsidP="00502CDA">
            <w:pPr>
              <w:spacing w:before="40" w:after="40"/>
              <w:rPr>
                <w:rFonts w:cs="Arial"/>
                <w:sz w:val="18"/>
                <w:szCs w:val="18"/>
              </w:rPr>
            </w:pPr>
            <w:r w:rsidRPr="00CC0DDA">
              <w:rPr>
                <w:rFonts w:cs="Arial"/>
                <w:sz w:val="18"/>
                <w:szCs w:val="18"/>
              </w:rPr>
              <w:t>Would require close supervision to perform at an acceptable level for one or more of the following reasons:</w:t>
            </w:r>
          </w:p>
          <w:p w:rsidR="00502CDA" w:rsidRPr="00CC0DDA" w:rsidRDefault="00502CDA" w:rsidP="00502CDA">
            <w:pPr>
              <w:widowControl w:val="0"/>
              <w:numPr>
                <w:ilvl w:val="0"/>
                <w:numId w:val="22"/>
              </w:numPr>
              <w:tabs>
                <w:tab w:val="clear" w:pos="1290"/>
                <w:tab w:val="left" w:pos="-1440"/>
              </w:tabs>
              <w:spacing w:before="40" w:after="40" w:line="240" w:lineRule="auto"/>
              <w:ind w:left="459" w:hanging="459"/>
              <w:rPr>
                <w:rFonts w:cs="Arial"/>
                <w:sz w:val="18"/>
                <w:szCs w:val="18"/>
              </w:rPr>
            </w:pPr>
            <w:r w:rsidRPr="00CC0DDA">
              <w:rPr>
                <w:rFonts w:cs="Arial"/>
                <w:sz w:val="18"/>
                <w:szCs w:val="18"/>
              </w:rPr>
              <w:t>only basic/general job knowledge;</w:t>
            </w:r>
          </w:p>
          <w:p w:rsidR="00502CDA" w:rsidRPr="00CC0DDA" w:rsidRDefault="00502CDA" w:rsidP="00502CDA">
            <w:pPr>
              <w:widowControl w:val="0"/>
              <w:numPr>
                <w:ilvl w:val="0"/>
                <w:numId w:val="22"/>
              </w:numPr>
              <w:tabs>
                <w:tab w:val="clear" w:pos="1290"/>
                <w:tab w:val="left" w:pos="-1440"/>
              </w:tabs>
              <w:spacing w:before="40" w:after="40" w:line="240" w:lineRule="auto"/>
              <w:ind w:left="459" w:hanging="459"/>
              <w:rPr>
                <w:rFonts w:cs="Arial"/>
                <w:sz w:val="18"/>
                <w:szCs w:val="18"/>
              </w:rPr>
            </w:pPr>
            <w:r w:rsidRPr="00CC0DDA">
              <w:rPr>
                <w:rFonts w:cs="Arial"/>
                <w:sz w:val="18"/>
                <w:szCs w:val="18"/>
              </w:rPr>
              <w:t>could follow directions but would require frequent checking/follow-up;</w:t>
            </w:r>
          </w:p>
          <w:p w:rsidR="00502CDA" w:rsidRPr="00CC0DDA" w:rsidRDefault="00502CDA" w:rsidP="00502CDA">
            <w:pPr>
              <w:widowControl w:val="0"/>
              <w:numPr>
                <w:ilvl w:val="0"/>
                <w:numId w:val="22"/>
              </w:numPr>
              <w:tabs>
                <w:tab w:val="clear" w:pos="1290"/>
                <w:tab w:val="left" w:pos="-1440"/>
              </w:tabs>
              <w:spacing w:before="40" w:after="40" w:line="240" w:lineRule="auto"/>
              <w:ind w:left="459" w:hanging="459"/>
              <w:rPr>
                <w:rFonts w:cs="Arial"/>
                <w:sz w:val="18"/>
                <w:szCs w:val="18"/>
              </w:rPr>
            </w:pPr>
            <w:r w:rsidRPr="00CC0DDA">
              <w:rPr>
                <w:rFonts w:cs="Arial"/>
                <w:sz w:val="18"/>
                <w:szCs w:val="18"/>
              </w:rPr>
              <w:t>could deal with most routine matters involving the position;</w:t>
            </w:r>
          </w:p>
          <w:p w:rsidR="004C56E3" w:rsidRDefault="00502CDA" w:rsidP="00502CDA">
            <w:proofErr w:type="gramStart"/>
            <w:r w:rsidRPr="00CC0DDA">
              <w:rPr>
                <w:rFonts w:cs="Arial"/>
                <w:sz w:val="18"/>
                <w:szCs w:val="18"/>
              </w:rPr>
              <w:t>inconsistency</w:t>
            </w:r>
            <w:proofErr w:type="gramEnd"/>
            <w:r w:rsidRPr="00CC0DDA">
              <w:rPr>
                <w:rFonts w:cs="Arial"/>
                <w:sz w:val="18"/>
                <w:szCs w:val="18"/>
              </w:rPr>
              <w:t xml:space="preserve"> with work performance.</w:t>
            </w:r>
          </w:p>
        </w:tc>
      </w:tr>
      <w:tr w:rsidR="004C56E3" w:rsidTr="004C56E3">
        <w:tc>
          <w:tcPr>
            <w:tcW w:w="1221" w:type="dxa"/>
          </w:tcPr>
          <w:p w:rsidR="004C56E3" w:rsidRPr="004C56E3" w:rsidRDefault="00502CDA" w:rsidP="004C56E3">
            <w:pPr>
              <w:jc w:val="center"/>
              <w:rPr>
                <w:b/>
              </w:rPr>
            </w:pPr>
            <w:r>
              <w:rPr>
                <w:b/>
              </w:rPr>
              <w:t>0</w:t>
            </w:r>
          </w:p>
        </w:tc>
        <w:tc>
          <w:tcPr>
            <w:tcW w:w="3990" w:type="dxa"/>
          </w:tcPr>
          <w:p w:rsidR="00502CDA" w:rsidRPr="00CC0DDA" w:rsidRDefault="00502CDA" w:rsidP="00502CDA">
            <w:pPr>
              <w:spacing w:before="40" w:after="40"/>
              <w:rPr>
                <w:rFonts w:cs="Arial"/>
                <w:sz w:val="18"/>
                <w:szCs w:val="18"/>
              </w:rPr>
            </w:pPr>
            <w:r w:rsidRPr="00CC0DDA">
              <w:rPr>
                <w:rFonts w:cs="Arial"/>
                <w:b/>
                <w:sz w:val="18"/>
                <w:szCs w:val="18"/>
                <w:u w:val="single"/>
              </w:rPr>
              <w:t>Unsatisfactory (Below Standard)</w:t>
            </w:r>
          </w:p>
          <w:p w:rsidR="004C56E3" w:rsidRDefault="00502CDA" w:rsidP="006B4D43">
            <w:r w:rsidRPr="00CC0DDA">
              <w:rPr>
                <w:rFonts w:cs="Arial"/>
                <w:sz w:val="18"/>
                <w:szCs w:val="18"/>
              </w:rPr>
              <w:t>The applicant is unable to demonstrate that s/he possesses the adequate skills, abilities and personal qualities.  S/he would not be suitable to perform the duties of the position, even on a temporary basis</w:t>
            </w:r>
          </w:p>
        </w:tc>
        <w:tc>
          <w:tcPr>
            <w:tcW w:w="5209" w:type="dxa"/>
          </w:tcPr>
          <w:p w:rsidR="00502CDA" w:rsidRPr="00CC0DDA" w:rsidRDefault="00502CDA" w:rsidP="00502CDA">
            <w:pPr>
              <w:spacing w:before="40" w:after="40"/>
              <w:rPr>
                <w:rFonts w:cs="Arial"/>
                <w:sz w:val="18"/>
                <w:szCs w:val="18"/>
              </w:rPr>
            </w:pPr>
            <w:r w:rsidRPr="00CC0DDA">
              <w:rPr>
                <w:rFonts w:cs="Arial"/>
                <w:sz w:val="18"/>
                <w:szCs w:val="18"/>
              </w:rPr>
              <w:t>Would be unable to perform the duties and would require constant supervision for one or more of the following reasons:</w:t>
            </w:r>
          </w:p>
          <w:p w:rsidR="00502CDA" w:rsidRPr="00CC0DDA" w:rsidRDefault="00502CDA" w:rsidP="00502CDA">
            <w:pPr>
              <w:widowControl w:val="0"/>
              <w:numPr>
                <w:ilvl w:val="0"/>
                <w:numId w:val="23"/>
              </w:numPr>
              <w:tabs>
                <w:tab w:val="clear" w:pos="1290"/>
                <w:tab w:val="left" w:pos="-1440"/>
              </w:tabs>
              <w:spacing w:before="40" w:after="40" w:line="240" w:lineRule="auto"/>
              <w:ind w:left="459" w:hanging="459"/>
              <w:rPr>
                <w:rFonts w:cs="Arial"/>
                <w:sz w:val="18"/>
                <w:szCs w:val="18"/>
              </w:rPr>
            </w:pPr>
            <w:r w:rsidRPr="00CC0DDA">
              <w:rPr>
                <w:rFonts w:cs="Arial"/>
                <w:sz w:val="18"/>
                <w:szCs w:val="18"/>
              </w:rPr>
              <w:t>limited job knowledge;</w:t>
            </w:r>
          </w:p>
          <w:p w:rsidR="00502CDA" w:rsidRPr="00CC0DDA" w:rsidRDefault="00502CDA" w:rsidP="00502CDA">
            <w:pPr>
              <w:widowControl w:val="0"/>
              <w:numPr>
                <w:ilvl w:val="0"/>
                <w:numId w:val="23"/>
              </w:numPr>
              <w:tabs>
                <w:tab w:val="clear" w:pos="1290"/>
                <w:tab w:val="left" w:pos="-1440"/>
              </w:tabs>
              <w:spacing w:before="40" w:after="40" w:line="240" w:lineRule="auto"/>
              <w:ind w:left="459" w:hanging="459"/>
              <w:rPr>
                <w:rFonts w:cs="Arial"/>
                <w:sz w:val="18"/>
                <w:szCs w:val="18"/>
              </w:rPr>
            </w:pPr>
            <w:r w:rsidRPr="00CC0DDA">
              <w:rPr>
                <w:rFonts w:cs="Arial"/>
                <w:sz w:val="18"/>
                <w:szCs w:val="18"/>
              </w:rPr>
              <w:t>makes frequent errors;</w:t>
            </w:r>
          </w:p>
          <w:p w:rsidR="00502CDA" w:rsidRPr="00CC0DDA" w:rsidRDefault="00502CDA" w:rsidP="00502CDA">
            <w:pPr>
              <w:widowControl w:val="0"/>
              <w:numPr>
                <w:ilvl w:val="0"/>
                <w:numId w:val="23"/>
              </w:numPr>
              <w:tabs>
                <w:tab w:val="clear" w:pos="1290"/>
                <w:tab w:val="left" w:pos="-1440"/>
              </w:tabs>
              <w:spacing w:before="40" w:after="40" w:line="240" w:lineRule="auto"/>
              <w:ind w:left="459" w:hanging="459"/>
              <w:rPr>
                <w:rFonts w:cs="Arial"/>
                <w:sz w:val="18"/>
                <w:szCs w:val="18"/>
              </w:rPr>
            </w:pPr>
            <w:r w:rsidRPr="00CC0DDA">
              <w:rPr>
                <w:rFonts w:cs="Arial"/>
                <w:sz w:val="18"/>
                <w:szCs w:val="18"/>
              </w:rPr>
              <w:t>poor work output;</w:t>
            </w:r>
          </w:p>
          <w:p w:rsidR="00502CDA" w:rsidRPr="00CC0DDA" w:rsidRDefault="00502CDA" w:rsidP="00502CDA">
            <w:pPr>
              <w:widowControl w:val="0"/>
              <w:numPr>
                <w:ilvl w:val="0"/>
                <w:numId w:val="23"/>
              </w:numPr>
              <w:tabs>
                <w:tab w:val="clear" w:pos="1290"/>
                <w:tab w:val="left" w:pos="-1440"/>
              </w:tabs>
              <w:spacing w:before="40" w:after="40" w:line="240" w:lineRule="auto"/>
              <w:ind w:left="459" w:hanging="459"/>
              <w:rPr>
                <w:rFonts w:cs="Arial"/>
                <w:sz w:val="18"/>
                <w:szCs w:val="18"/>
              </w:rPr>
            </w:pPr>
            <w:r w:rsidRPr="00CC0DDA">
              <w:rPr>
                <w:rFonts w:cs="Arial"/>
                <w:sz w:val="18"/>
                <w:szCs w:val="18"/>
              </w:rPr>
              <w:t>would have difficulty carrying responsibility or solving problems;</w:t>
            </w:r>
          </w:p>
          <w:p w:rsidR="004C56E3" w:rsidRDefault="00502CDA" w:rsidP="00502CDA">
            <w:proofErr w:type="gramStart"/>
            <w:r w:rsidRPr="00CC0DDA">
              <w:rPr>
                <w:rFonts w:cs="Arial"/>
                <w:sz w:val="18"/>
                <w:szCs w:val="18"/>
              </w:rPr>
              <w:t>would</w:t>
            </w:r>
            <w:proofErr w:type="gramEnd"/>
            <w:r w:rsidRPr="00CC0DDA">
              <w:rPr>
                <w:rFonts w:cs="Arial"/>
                <w:sz w:val="18"/>
                <w:szCs w:val="18"/>
              </w:rPr>
              <w:t xml:space="preserve"> have difficulty dealing with routine matters involving the position.</w:t>
            </w:r>
          </w:p>
        </w:tc>
      </w:tr>
      <w:tr w:rsidR="004C56E3" w:rsidTr="004C56E3">
        <w:tc>
          <w:tcPr>
            <w:tcW w:w="1221" w:type="dxa"/>
          </w:tcPr>
          <w:p w:rsidR="004C56E3" w:rsidRPr="004C56E3" w:rsidRDefault="004C56E3" w:rsidP="004C56E3">
            <w:pPr>
              <w:jc w:val="center"/>
              <w:rPr>
                <w:b/>
              </w:rPr>
            </w:pPr>
            <w:r>
              <w:rPr>
                <w:b/>
              </w:rPr>
              <w:t>N/A</w:t>
            </w:r>
          </w:p>
        </w:tc>
        <w:tc>
          <w:tcPr>
            <w:tcW w:w="3990" w:type="dxa"/>
          </w:tcPr>
          <w:p w:rsidR="00502CDA" w:rsidRPr="00CC0DDA" w:rsidRDefault="00502CDA" w:rsidP="00502CDA">
            <w:pPr>
              <w:spacing w:before="40" w:after="40"/>
              <w:rPr>
                <w:rFonts w:cs="Arial"/>
                <w:sz w:val="18"/>
                <w:szCs w:val="18"/>
              </w:rPr>
            </w:pPr>
            <w:r w:rsidRPr="00CC0DDA">
              <w:rPr>
                <w:rFonts w:cs="Arial"/>
                <w:b/>
                <w:sz w:val="18"/>
                <w:szCs w:val="18"/>
                <w:u w:val="single"/>
              </w:rPr>
              <w:t>Not assessed</w:t>
            </w:r>
          </w:p>
          <w:p w:rsidR="004C56E3" w:rsidRPr="00502CDA" w:rsidRDefault="00866886" w:rsidP="006B4D43">
            <w:pPr>
              <w:spacing w:before="40" w:after="40"/>
              <w:rPr>
                <w:rFonts w:cs="Arial"/>
                <w:sz w:val="18"/>
                <w:szCs w:val="18"/>
              </w:rPr>
            </w:pPr>
            <w:r>
              <w:rPr>
                <w:rFonts w:cs="Arial"/>
                <w:sz w:val="18"/>
                <w:szCs w:val="18"/>
              </w:rPr>
              <w:t>Where the referee was unable to comment on a particular capability; or the Selection Panel</w:t>
            </w:r>
            <w:r w:rsidR="00502CDA" w:rsidRPr="00CC0DDA">
              <w:rPr>
                <w:rFonts w:cs="Arial"/>
                <w:sz w:val="18"/>
                <w:szCs w:val="18"/>
              </w:rPr>
              <w:t xml:space="preserve"> are unable to determine whether the applicant meets the </w:t>
            </w:r>
            <w:r w:rsidR="006B4D43">
              <w:rPr>
                <w:rFonts w:cs="Arial"/>
                <w:sz w:val="18"/>
                <w:szCs w:val="18"/>
              </w:rPr>
              <w:t>requirements from the information provided.</w:t>
            </w:r>
          </w:p>
        </w:tc>
        <w:tc>
          <w:tcPr>
            <w:tcW w:w="5209" w:type="dxa"/>
          </w:tcPr>
          <w:p w:rsidR="004C56E3" w:rsidRDefault="004C56E3" w:rsidP="00962CFC"/>
        </w:tc>
      </w:tr>
    </w:tbl>
    <w:p w:rsidR="00153F6A" w:rsidRDefault="00153F6A" w:rsidP="00502CDA"/>
    <w:p w:rsidR="00212C5D" w:rsidRPr="00212C5D" w:rsidRDefault="00212C5D" w:rsidP="00502CDA">
      <w:pPr>
        <w:rPr>
          <w:b/>
        </w:rPr>
      </w:pPr>
      <w:r w:rsidRPr="00212C5D">
        <w:rPr>
          <w:b/>
          <w:highlight w:val="yellow"/>
          <w:u w:val="single"/>
        </w:rPr>
        <w:t>NOTE</w:t>
      </w:r>
      <w:r w:rsidRPr="00212C5D">
        <w:rPr>
          <w:b/>
          <w:highlight w:val="yellow"/>
        </w:rPr>
        <w:t xml:space="preserve">: Referees can choose to use either the numbered ratings or just the description </w:t>
      </w:r>
      <w:proofErr w:type="spellStart"/>
      <w:r w:rsidRPr="00212C5D">
        <w:rPr>
          <w:b/>
          <w:highlight w:val="yellow"/>
        </w:rPr>
        <w:t>i.e</w:t>
      </w:r>
      <w:proofErr w:type="spellEnd"/>
      <w:r w:rsidRPr="00212C5D">
        <w:rPr>
          <w:b/>
          <w:highlight w:val="yellow"/>
        </w:rPr>
        <w:t>: Fully Competent/Competent/Requires Development/Unsatisfactory or Not assessed</w:t>
      </w:r>
      <w:r w:rsidR="00C23BC2">
        <w:rPr>
          <w:b/>
          <w:highlight w:val="yellow"/>
        </w:rPr>
        <w:t>,</w:t>
      </w:r>
      <w:r w:rsidRPr="00212C5D">
        <w:rPr>
          <w:b/>
          <w:highlight w:val="yellow"/>
        </w:rPr>
        <w:t xml:space="preserve"> when rating the candidate against each capability or criteria.</w:t>
      </w:r>
    </w:p>
    <w:sectPr w:rsidR="00212C5D" w:rsidRPr="00212C5D" w:rsidSect="00BE413A">
      <w:footerReference w:type="default" r:id="rId8"/>
      <w:headerReference w:type="first" r:id="rId9"/>
      <w:footerReference w:type="first" r:id="rId10"/>
      <w:pgSz w:w="11906" w:h="16838" w:code="9"/>
      <w:pgMar w:top="1134" w:right="851" w:bottom="1985" w:left="85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DA" w:rsidRDefault="00502CDA" w:rsidP="007A386A">
      <w:pPr>
        <w:spacing w:after="0" w:line="240" w:lineRule="auto"/>
      </w:pPr>
      <w:r>
        <w:separator/>
      </w:r>
    </w:p>
  </w:endnote>
  <w:endnote w:type="continuationSeparator" w:id="0">
    <w:p w:rsidR="00502CDA" w:rsidRDefault="00502CDA" w:rsidP="007A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DA" w:rsidRDefault="00502CDA" w:rsidP="00990A10">
    <w:pPr>
      <w:pStyle w:val="Footer"/>
      <w:tabs>
        <w:tab w:val="clear" w:pos="4513"/>
        <w:tab w:val="clear" w:pos="9026"/>
      </w:tabs>
      <w:jc w:val="right"/>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Page 2 footer"/>
      <w:tblDescription w:val="Classification and page number"/>
    </w:tblPr>
    <w:tblGrid>
      <w:gridCol w:w="4400"/>
      <w:gridCol w:w="5811"/>
    </w:tblGrid>
    <w:tr w:rsidR="00502CDA" w:rsidTr="007508F6">
      <w:trPr>
        <w:tblHeader/>
      </w:trPr>
      <w:tc>
        <w:tcPr>
          <w:tcW w:w="4400" w:type="dxa"/>
        </w:tcPr>
        <w:p w:rsidR="00502CDA" w:rsidRDefault="00502CDA" w:rsidP="00014A11">
          <w:pPr>
            <w:pStyle w:val="Classification"/>
          </w:pPr>
          <w:bookmarkStart w:id="1" w:name="Classification_Pg2"/>
          <w:bookmarkEnd w:id="1"/>
        </w:p>
      </w:tc>
      <w:tc>
        <w:tcPr>
          <w:tcW w:w="5811" w:type="dxa"/>
        </w:tcPr>
        <w:p w:rsidR="00502CDA" w:rsidRDefault="00502CDA" w:rsidP="007508F6">
          <w:pPr>
            <w:pStyle w:val="Footer"/>
            <w:tabs>
              <w:tab w:val="clear" w:pos="4513"/>
              <w:tab w:val="clear" w:pos="9026"/>
            </w:tabs>
            <w:jc w:val="right"/>
          </w:pPr>
          <w:r>
            <w:t xml:space="preserve">Page </w:t>
          </w:r>
          <w:r w:rsidRPr="00E944BA">
            <w:fldChar w:fldCharType="begin"/>
          </w:r>
          <w:r w:rsidRPr="00E944BA">
            <w:instrText xml:space="preserve"> PAGE   \* MERGEFORMAT </w:instrText>
          </w:r>
          <w:r w:rsidRPr="00E944BA">
            <w:fldChar w:fldCharType="separate"/>
          </w:r>
          <w:r w:rsidR="00AC3F83">
            <w:rPr>
              <w:noProof/>
            </w:rPr>
            <w:t>2</w:t>
          </w:r>
          <w:r w:rsidRPr="00E944BA">
            <w:fldChar w:fldCharType="end"/>
          </w:r>
        </w:p>
      </w:tc>
    </w:tr>
  </w:tbl>
  <w:p w:rsidR="00502CDA" w:rsidRDefault="00502CDA" w:rsidP="00990A10">
    <w:pPr>
      <w:pStyle w:val="Footer"/>
      <w:tabs>
        <w:tab w:val="clear" w:pos="4513"/>
        <w:tab w:val="clear" w:pos="9026"/>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DA" w:rsidRDefault="00502CDA" w:rsidP="00FA7891">
    <w:pPr>
      <w:pStyle w:val="Footer"/>
      <w:tabs>
        <w:tab w:val="clear" w:pos="4513"/>
        <w:tab w:val="clear" w:pos="9026"/>
      </w:tabs>
      <w:jc w:val="right"/>
    </w:pPr>
  </w:p>
  <w:tbl>
    <w:tblPr>
      <w:tblW w:w="10206" w:type="dxa"/>
      <w:tblLayout w:type="fixed"/>
      <w:tblCellMar>
        <w:left w:w="0" w:type="dxa"/>
        <w:right w:w="0" w:type="dxa"/>
      </w:tblCellMar>
      <w:tblLook w:val="04A0" w:firstRow="1" w:lastRow="0" w:firstColumn="1" w:lastColumn="0" w:noHBand="0" w:noVBand="1"/>
      <w:tblCaption w:val="Classification and page number"/>
      <w:tblDescription w:val="Footer information"/>
    </w:tblPr>
    <w:tblGrid>
      <w:gridCol w:w="4395"/>
      <w:gridCol w:w="5811"/>
    </w:tblGrid>
    <w:tr w:rsidR="00502CDA" w:rsidTr="00E42D46">
      <w:trPr>
        <w:tblHeader/>
      </w:trPr>
      <w:tc>
        <w:tcPr>
          <w:tcW w:w="4395" w:type="dxa"/>
          <w:vAlign w:val="bottom"/>
        </w:tcPr>
        <w:p w:rsidR="00502CDA" w:rsidRDefault="00502CDA" w:rsidP="00E944BA">
          <w:pPr>
            <w:pStyle w:val="Classification"/>
          </w:pPr>
          <w:bookmarkStart w:id="2" w:name="Classification"/>
          <w:bookmarkEnd w:id="2"/>
        </w:p>
      </w:tc>
      <w:tc>
        <w:tcPr>
          <w:tcW w:w="5811" w:type="dxa"/>
          <w:vAlign w:val="bottom"/>
        </w:tcPr>
        <w:p w:rsidR="00502CDA" w:rsidRDefault="00502CDA" w:rsidP="00E944BA">
          <w:pPr>
            <w:pStyle w:val="Footer"/>
            <w:jc w:val="right"/>
          </w:pPr>
          <w:r>
            <w:t xml:space="preserve">Page </w:t>
          </w:r>
          <w:r>
            <w:fldChar w:fldCharType="begin"/>
          </w:r>
          <w:r>
            <w:instrText xml:space="preserve"> PAGE   \* MERGEFORMAT </w:instrText>
          </w:r>
          <w:r>
            <w:fldChar w:fldCharType="separate"/>
          </w:r>
          <w:r w:rsidR="00AC3F83">
            <w:rPr>
              <w:noProof/>
            </w:rPr>
            <w:t>1</w:t>
          </w:r>
          <w:r>
            <w:rPr>
              <w:noProof/>
            </w:rPr>
            <w:fldChar w:fldCharType="end"/>
          </w:r>
        </w:p>
      </w:tc>
    </w:tr>
  </w:tbl>
  <w:p w:rsidR="00502CDA" w:rsidRDefault="00502CDA" w:rsidP="00FA7891">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DA" w:rsidRDefault="00502CDA" w:rsidP="007A386A">
      <w:pPr>
        <w:spacing w:after="0" w:line="240" w:lineRule="auto"/>
      </w:pPr>
      <w:r>
        <w:separator/>
      </w:r>
    </w:p>
  </w:footnote>
  <w:footnote w:type="continuationSeparator" w:id="0">
    <w:p w:rsidR="00502CDA" w:rsidRDefault="00502CDA" w:rsidP="007A3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5" w:type="dxa"/>
      <w:tblLayout w:type="fixed"/>
      <w:tblCellMar>
        <w:left w:w="0" w:type="dxa"/>
        <w:right w:w="0" w:type="dxa"/>
      </w:tblCellMar>
      <w:tblLook w:val="04A0" w:firstRow="1" w:lastRow="0" w:firstColumn="1" w:lastColumn="0" w:noHBand="0" w:noVBand="1"/>
      <w:tblCaption w:val="NHMRC logo"/>
      <w:tblDescription w:val="Header logo"/>
    </w:tblPr>
    <w:tblGrid>
      <w:gridCol w:w="10495"/>
    </w:tblGrid>
    <w:tr w:rsidR="00502CDA" w:rsidRPr="00347D38" w:rsidTr="00CB304C">
      <w:trPr>
        <w:trHeight w:val="1633"/>
        <w:tblHeader/>
      </w:trPr>
      <w:tc>
        <w:tcPr>
          <w:tcW w:w="10495" w:type="dxa"/>
          <w:tcMar>
            <w:top w:w="851" w:type="dxa"/>
          </w:tcMar>
        </w:tcPr>
        <w:p w:rsidR="00502CDA" w:rsidRPr="00347D38" w:rsidRDefault="00502CDA" w:rsidP="001A6273">
          <w:pPr>
            <w:tabs>
              <w:tab w:val="center" w:pos="4513"/>
              <w:tab w:val="right" w:pos="9026"/>
            </w:tabs>
            <w:spacing w:after="120"/>
            <w:jc w:val="center"/>
            <w:rPr>
              <w:rFonts w:ascii="Times New Roman" w:hAnsi="Times New Roman"/>
              <w:sz w:val="14"/>
            </w:rPr>
          </w:pPr>
          <w:r>
            <w:rPr>
              <w:rFonts w:ascii="Times New Roman" w:hAnsi="Times New Roman"/>
              <w:noProof/>
              <w:sz w:val="14"/>
            </w:rPr>
            <w:drawing>
              <wp:inline distT="0" distB="0" distL="0" distR="0" wp14:anchorId="48EA2B84" wp14:editId="5A944BBB">
                <wp:extent cx="2494800" cy="928800"/>
                <wp:effectExtent l="0" t="0" r="1270" b="5080"/>
                <wp:docPr id="2" name="Picture 2"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tc>
    </w:tr>
  </w:tbl>
  <w:p w:rsidR="00502CDA" w:rsidRPr="00A7117A" w:rsidRDefault="00502CDA" w:rsidP="00B243F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36F1D2"/>
    <w:lvl w:ilvl="0">
      <w:start w:val="1"/>
      <w:numFmt w:val="decimal"/>
      <w:lvlText w:val="%1."/>
      <w:lvlJc w:val="left"/>
      <w:pPr>
        <w:tabs>
          <w:tab w:val="num" w:pos="1492"/>
        </w:tabs>
        <w:ind w:left="1492" w:hanging="360"/>
      </w:pPr>
    </w:lvl>
  </w:abstractNum>
  <w:abstractNum w:abstractNumId="1">
    <w:nsid w:val="FFFFFF7D"/>
    <w:multiLevelType w:val="singleLevel"/>
    <w:tmpl w:val="651ECA06"/>
    <w:lvl w:ilvl="0">
      <w:start w:val="1"/>
      <w:numFmt w:val="decimal"/>
      <w:lvlText w:val="%1."/>
      <w:lvlJc w:val="left"/>
      <w:pPr>
        <w:tabs>
          <w:tab w:val="num" w:pos="1209"/>
        </w:tabs>
        <w:ind w:left="1209" w:hanging="360"/>
      </w:pPr>
    </w:lvl>
  </w:abstractNum>
  <w:abstractNum w:abstractNumId="2">
    <w:nsid w:val="FFFFFF7E"/>
    <w:multiLevelType w:val="singleLevel"/>
    <w:tmpl w:val="113A3DBA"/>
    <w:lvl w:ilvl="0">
      <w:start w:val="1"/>
      <w:numFmt w:val="decimal"/>
      <w:lvlText w:val="%1."/>
      <w:lvlJc w:val="left"/>
      <w:pPr>
        <w:tabs>
          <w:tab w:val="num" w:pos="926"/>
        </w:tabs>
        <w:ind w:left="926" w:hanging="360"/>
      </w:pPr>
    </w:lvl>
  </w:abstractNum>
  <w:abstractNum w:abstractNumId="3">
    <w:nsid w:val="FFFFFF7F"/>
    <w:multiLevelType w:val="singleLevel"/>
    <w:tmpl w:val="F6B667B6"/>
    <w:lvl w:ilvl="0">
      <w:start w:val="1"/>
      <w:numFmt w:val="decimal"/>
      <w:lvlText w:val="%1."/>
      <w:lvlJc w:val="left"/>
      <w:pPr>
        <w:tabs>
          <w:tab w:val="num" w:pos="643"/>
        </w:tabs>
        <w:ind w:left="643" w:hanging="360"/>
      </w:pPr>
    </w:lvl>
  </w:abstractNum>
  <w:abstractNum w:abstractNumId="4">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42588"/>
    <w:multiLevelType w:val="hybridMultilevel"/>
    <w:tmpl w:val="0F3E011C"/>
    <w:lvl w:ilvl="0" w:tplc="5DEA4024">
      <w:start w:val="1"/>
      <w:numFmt w:val="bullet"/>
      <w:lvlText w:val=""/>
      <w:lvlJc w:val="left"/>
      <w:pPr>
        <w:tabs>
          <w:tab w:val="num" w:pos="397"/>
        </w:tabs>
        <w:ind w:left="397" w:hanging="283"/>
      </w:pPr>
      <w:rPr>
        <w:rFonts w:ascii="Symbol" w:hAnsi="Symbol" w:cs="Symbol" w:hint="default"/>
        <w:color w:val="auto"/>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start w:val="1"/>
      <w:numFmt w:val="bullet"/>
      <w:lvlText w:val=""/>
      <w:lvlJc w:val="left"/>
      <w:pPr>
        <w:tabs>
          <w:tab w:val="num" w:pos="2217"/>
        </w:tabs>
        <w:ind w:left="2217" w:hanging="360"/>
      </w:pPr>
      <w:rPr>
        <w:rFonts w:ascii="Wingdings" w:hAnsi="Wingdings" w:cs="Wingdings" w:hint="default"/>
      </w:rPr>
    </w:lvl>
    <w:lvl w:ilvl="3" w:tplc="0C090001">
      <w:start w:val="1"/>
      <w:numFmt w:val="bullet"/>
      <w:lvlText w:val=""/>
      <w:lvlJc w:val="left"/>
      <w:pPr>
        <w:tabs>
          <w:tab w:val="num" w:pos="2937"/>
        </w:tabs>
        <w:ind w:left="2937" w:hanging="360"/>
      </w:pPr>
      <w:rPr>
        <w:rFonts w:ascii="Symbol" w:hAnsi="Symbol" w:cs="Symbol" w:hint="default"/>
      </w:rPr>
    </w:lvl>
    <w:lvl w:ilvl="4" w:tplc="0C090003">
      <w:start w:val="1"/>
      <w:numFmt w:val="bullet"/>
      <w:lvlText w:val="o"/>
      <w:lvlJc w:val="left"/>
      <w:pPr>
        <w:tabs>
          <w:tab w:val="num" w:pos="3657"/>
        </w:tabs>
        <w:ind w:left="3657" w:hanging="360"/>
      </w:pPr>
      <w:rPr>
        <w:rFonts w:ascii="Courier New" w:hAnsi="Courier New" w:cs="Courier New" w:hint="default"/>
      </w:rPr>
    </w:lvl>
    <w:lvl w:ilvl="5" w:tplc="0C090005">
      <w:start w:val="1"/>
      <w:numFmt w:val="bullet"/>
      <w:lvlText w:val=""/>
      <w:lvlJc w:val="left"/>
      <w:pPr>
        <w:tabs>
          <w:tab w:val="num" w:pos="4377"/>
        </w:tabs>
        <w:ind w:left="4377" w:hanging="360"/>
      </w:pPr>
      <w:rPr>
        <w:rFonts w:ascii="Wingdings" w:hAnsi="Wingdings" w:cs="Wingdings" w:hint="default"/>
      </w:rPr>
    </w:lvl>
    <w:lvl w:ilvl="6" w:tplc="0C090001">
      <w:start w:val="1"/>
      <w:numFmt w:val="bullet"/>
      <w:lvlText w:val=""/>
      <w:lvlJc w:val="left"/>
      <w:pPr>
        <w:tabs>
          <w:tab w:val="num" w:pos="5097"/>
        </w:tabs>
        <w:ind w:left="5097" w:hanging="360"/>
      </w:pPr>
      <w:rPr>
        <w:rFonts w:ascii="Symbol" w:hAnsi="Symbol" w:cs="Symbol" w:hint="default"/>
      </w:rPr>
    </w:lvl>
    <w:lvl w:ilvl="7" w:tplc="0C090003">
      <w:start w:val="1"/>
      <w:numFmt w:val="bullet"/>
      <w:lvlText w:val="o"/>
      <w:lvlJc w:val="left"/>
      <w:pPr>
        <w:tabs>
          <w:tab w:val="num" w:pos="5817"/>
        </w:tabs>
        <w:ind w:left="5817" w:hanging="360"/>
      </w:pPr>
      <w:rPr>
        <w:rFonts w:ascii="Courier New" w:hAnsi="Courier New" w:cs="Courier New" w:hint="default"/>
      </w:rPr>
    </w:lvl>
    <w:lvl w:ilvl="8" w:tplc="0C090005">
      <w:start w:val="1"/>
      <w:numFmt w:val="bullet"/>
      <w:lvlText w:val=""/>
      <w:lvlJc w:val="left"/>
      <w:pPr>
        <w:tabs>
          <w:tab w:val="num" w:pos="6537"/>
        </w:tabs>
        <w:ind w:left="6537" w:hanging="360"/>
      </w:pPr>
      <w:rPr>
        <w:rFonts w:ascii="Wingdings" w:hAnsi="Wingdings" w:cs="Wingdings" w:hint="default"/>
      </w:rPr>
    </w:lvl>
  </w:abstractNum>
  <w:abstractNum w:abstractNumId="11">
    <w:nsid w:val="05D312BB"/>
    <w:multiLevelType w:val="hybridMultilevel"/>
    <w:tmpl w:val="AB126018"/>
    <w:lvl w:ilvl="0" w:tplc="D18A23DE">
      <w:start w:val="1"/>
      <w:numFmt w:val="bullet"/>
      <w:lvlText w:val=""/>
      <w:lvlJc w:val="left"/>
      <w:pPr>
        <w:tabs>
          <w:tab w:val="num" w:pos="895"/>
        </w:tabs>
        <w:ind w:left="895" w:hanging="360"/>
      </w:pPr>
      <w:rPr>
        <w:rFonts w:ascii="Symbol" w:hAnsi="Symbol" w:hint="default"/>
        <w:sz w:val="18"/>
        <w:szCs w:val="18"/>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2">
    <w:nsid w:val="3286710E"/>
    <w:multiLevelType w:val="hybridMultilevel"/>
    <w:tmpl w:val="E07EDD8A"/>
    <w:lvl w:ilvl="0" w:tplc="D18A23DE">
      <w:start w:val="1"/>
      <w:numFmt w:val="bullet"/>
      <w:lvlText w:val=""/>
      <w:lvlJc w:val="left"/>
      <w:pPr>
        <w:tabs>
          <w:tab w:val="num" w:pos="1290"/>
        </w:tabs>
        <w:ind w:left="129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F887C82"/>
    <w:multiLevelType w:val="hybridMultilevel"/>
    <w:tmpl w:val="C6A8B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361A22"/>
    <w:multiLevelType w:val="hybridMultilevel"/>
    <w:tmpl w:val="5E5C6D38"/>
    <w:lvl w:ilvl="0" w:tplc="D18A23DE">
      <w:start w:val="1"/>
      <w:numFmt w:val="bullet"/>
      <w:lvlText w:val=""/>
      <w:lvlJc w:val="left"/>
      <w:pPr>
        <w:tabs>
          <w:tab w:val="num" w:pos="1290"/>
        </w:tabs>
        <w:ind w:left="129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81624D3"/>
    <w:multiLevelType w:val="hybridMultilevel"/>
    <w:tmpl w:val="E1F040B2"/>
    <w:lvl w:ilvl="0" w:tplc="D18A23DE">
      <w:start w:val="1"/>
      <w:numFmt w:val="bullet"/>
      <w:lvlText w:val=""/>
      <w:lvlJc w:val="left"/>
      <w:pPr>
        <w:tabs>
          <w:tab w:val="num" w:pos="1290"/>
        </w:tabs>
        <w:ind w:left="129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83E2C01"/>
    <w:multiLevelType w:val="hybridMultilevel"/>
    <w:tmpl w:val="9558B800"/>
    <w:lvl w:ilvl="0" w:tplc="5DEA4024">
      <w:start w:val="1"/>
      <w:numFmt w:val="bullet"/>
      <w:lvlText w:val=""/>
      <w:lvlJc w:val="left"/>
      <w:pPr>
        <w:tabs>
          <w:tab w:val="num" w:pos="400"/>
        </w:tabs>
        <w:ind w:left="400" w:hanging="283"/>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58C0063E"/>
    <w:multiLevelType w:val="hybridMultilevel"/>
    <w:tmpl w:val="54524E28"/>
    <w:lvl w:ilvl="0" w:tplc="5DEA4024">
      <w:start w:val="1"/>
      <w:numFmt w:val="bullet"/>
      <w:lvlText w:val=""/>
      <w:lvlJc w:val="left"/>
      <w:pPr>
        <w:tabs>
          <w:tab w:val="num" w:pos="397"/>
        </w:tabs>
        <w:ind w:left="397" w:hanging="283"/>
      </w:pPr>
      <w:rPr>
        <w:rFonts w:ascii="Symbol" w:hAnsi="Symbol" w:cs="Symbol" w:hint="default"/>
        <w:color w:val="auto"/>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start w:val="1"/>
      <w:numFmt w:val="bullet"/>
      <w:lvlText w:val=""/>
      <w:lvlJc w:val="left"/>
      <w:pPr>
        <w:tabs>
          <w:tab w:val="num" w:pos="2217"/>
        </w:tabs>
        <w:ind w:left="2217" w:hanging="360"/>
      </w:pPr>
      <w:rPr>
        <w:rFonts w:ascii="Wingdings" w:hAnsi="Wingdings" w:cs="Wingdings" w:hint="default"/>
      </w:rPr>
    </w:lvl>
    <w:lvl w:ilvl="3" w:tplc="0C090001">
      <w:start w:val="1"/>
      <w:numFmt w:val="bullet"/>
      <w:lvlText w:val=""/>
      <w:lvlJc w:val="left"/>
      <w:pPr>
        <w:tabs>
          <w:tab w:val="num" w:pos="2937"/>
        </w:tabs>
        <w:ind w:left="2937" w:hanging="360"/>
      </w:pPr>
      <w:rPr>
        <w:rFonts w:ascii="Symbol" w:hAnsi="Symbol" w:cs="Symbol" w:hint="default"/>
      </w:rPr>
    </w:lvl>
    <w:lvl w:ilvl="4" w:tplc="0C090003">
      <w:start w:val="1"/>
      <w:numFmt w:val="bullet"/>
      <w:lvlText w:val="o"/>
      <w:lvlJc w:val="left"/>
      <w:pPr>
        <w:tabs>
          <w:tab w:val="num" w:pos="3657"/>
        </w:tabs>
        <w:ind w:left="3657" w:hanging="360"/>
      </w:pPr>
      <w:rPr>
        <w:rFonts w:ascii="Courier New" w:hAnsi="Courier New" w:cs="Courier New" w:hint="default"/>
      </w:rPr>
    </w:lvl>
    <w:lvl w:ilvl="5" w:tplc="0C090005">
      <w:start w:val="1"/>
      <w:numFmt w:val="bullet"/>
      <w:lvlText w:val=""/>
      <w:lvlJc w:val="left"/>
      <w:pPr>
        <w:tabs>
          <w:tab w:val="num" w:pos="4377"/>
        </w:tabs>
        <w:ind w:left="4377" w:hanging="360"/>
      </w:pPr>
      <w:rPr>
        <w:rFonts w:ascii="Wingdings" w:hAnsi="Wingdings" w:cs="Wingdings" w:hint="default"/>
      </w:rPr>
    </w:lvl>
    <w:lvl w:ilvl="6" w:tplc="0C090001">
      <w:start w:val="1"/>
      <w:numFmt w:val="bullet"/>
      <w:lvlText w:val=""/>
      <w:lvlJc w:val="left"/>
      <w:pPr>
        <w:tabs>
          <w:tab w:val="num" w:pos="5097"/>
        </w:tabs>
        <w:ind w:left="5097" w:hanging="360"/>
      </w:pPr>
      <w:rPr>
        <w:rFonts w:ascii="Symbol" w:hAnsi="Symbol" w:cs="Symbol" w:hint="default"/>
      </w:rPr>
    </w:lvl>
    <w:lvl w:ilvl="7" w:tplc="0C090003">
      <w:start w:val="1"/>
      <w:numFmt w:val="bullet"/>
      <w:lvlText w:val="o"/>
      <w:lvlJc w:val="left"/>
      <w:pPr>
        <w:tabs>
          <w:tab w:val="num" w:pos="5817"/>
        </w:tabs>
        <w:ind w:left="5817" w:hanging="360"/>
      </w:pPr>
      <w:rPr>
        <w:rFonts w:ascii="Courier New" w:hAnsi="Courier New" w:cs="Courier New" w:hint="default"/>
      </w:rPr>
    </w:lvl>
    <w:lvl w:ilvl="8" w:tplc="0C090005">
      <w:start w:val="1"/>
      <w:numFmt w:val="bullet"/>
      <w:lvlText w:val=""/>
      <w:lvlJc w:val="left"/>
      <w:pPr>
        <w:tabs>
          <w:tab w:val="num" w:pos="6537"/>
        </w:tabs>
        <w:ind w:left="6537" w:hanging="360"/>
      </w:pPr>
      <w:rPr>
        <w:rFonts w:ascii="Wingdings" w:hAnsi="Wingdings" w:cs="Wingdings" w:hint="default"/>
      </w:rPr>
    </w:lvl>
  </w:abstractNum>
  <w:abstractNum w:abstractNumId="18">
    <w:nsid w:val="5BBC0AA5"/>
    <w:multiLevelType w:val="hybridMultilevel"/>
    <w:tmpl w:val="D9BED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773B45"/>
    <w:multiLevelType w:val="hybridMultilevel"/>
    <w:tmpl w:val="FE720882"/>
    <w:lvl w:ilvl="0" w:tplc="5DEA4024">
      <w:start w:val="1"/>
      <w:numFmt w:val="bullet"/>
      <w:lvlText w:val=""/>
      <w:lvlJc w:val="left"/>
      <w:pPr>
        <w:tabs>
          <w:tab w:val="num" w:pos="397"/>
        </w:tabs>
        <w:ind w:left="397" w:hanging="283"/>
      </w:pPr>
      <w:rPr>
        <w:rFonts w:ascii="Symbol" w:hAnsi="Symbol" w:cs="Symbol" w:hint="default"/>
        <w:color w:val="auto"/>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start w:val="1"/>
      <w:numFmt w:val="bullet"/>
      <w:lvlText w:val=""/>
      <w:lvlJc w:val="left"/>
      <w:pPr>
        <w:tabs>
          <w:tab w:val="num" w:pos="2217"/>
        </w:tabs>
        <w:ind w:left="2217" w:hanging="360"/>
      </w:pPr>
      <w:rPr>
        <w:rFonts w:ascii="Wingdings" w:hAnsi="Wingdings" w:cs="Wingdings" w:hint="default"/>
      </w:rPr>
    </w:lvl>
    <w:lvl w:ilvl="3" w:tplc="0C090001">
      <w:start w:val="1"/>
      <w:numFmt w:val="bullet"/>
      <w:lvlText w:val=""/>
      <w:lvlJc w:val="left"/>
      <w:pPr>
        <w:tabs>
          <w:tab w:val="num" w:pos="2937"/>
        </w:tabs>
        <w:ind w:left="2937" w:hanging="360"/>
      </w:pPr>
      <w:rPr>
        <w:rFonts w:ascii="Symbol" w:hAnsi="Symbol" w:cs="Symbol" w:hint="default"/>
      </w:rPr>
    </w:lvl>
    <w:lvl w:ilvl="4" w:tplc="0C090003">
      <w:start w:val="1"/>
      <w:numFmt w:val="bullet"/>
      <w:lvlText w:val="o"/>
      <w:lvlJc w:val="left"/>
      <w:pPr>
        <w:tabs>
          <w:tab w:val="num" w:pos="3657"/>
        </w:tabs>
        <w:ind w:left="3657" w:hanging="360"/>
      </w:pPr>
      <w:rPr>
        <w:rFonts w:ascii="Courier New" w:hAnsi="Courier New" w:cs="Courier New" w:hint="default"/>
      </w:rPr>
    </w:lvl>
    <w:lvl w:ilvl="5" w:tplc="0C090005">
      <w:start w:val="1"/>
      <w:numFmt w:val="bullet"/>
      <w:lvlText w:val=""/>
      <w:lvlJc w:val="left"/>
      <w:pPr>
        <w:tabs>
          <w:tab w:val="num" w:pos="4377"/>
        </w:tabs>
        <w:ind w:left="4377" w:hanging="360"/>
      </w:pPr>
      <w:rPr>
        <w:rFonts w:ascii="Wingdings" w:hAnsi="Wingdings" w:cs="Wingdings" w:hint="default"/>
      </w:rPr>
    </w:lvl>
    <w:lvl w:ilvl="6" w:tplc="0C090001">
      <w:start w:val="1"/>
      <w:numFmt w:val="bullet"/>
      <w:lvlText w:val=""/>
      <w:lvlJc w:val="left"/>
      <w:pPr>
        <w:tabs>
          <w:tab w:val="num" w:pos="5097"/>
        </w:tabs>
        <w:ind w:left="5097" w:hanging="360"/>
      </w:pPr>
      <w:rPr>
        <w:rFonts w:ascii="Symbol" w:hAnsi="Symbol" w:cs="Symbol" w:hint="default"/>
      </w:rPr>
    </w:lvl>
    <w:lvl w:ilvl="7" w:tplc="0C090003">
      <w:start w:val="1"/>
      <w:numFmt w:val="bullet"/>
      <w:lvlText w:val="o"/>
      <w:lvlJc w:val="left"/>
      <w:pPr>
        <w:tabs>
          <w:tab w:val="num" w:pos="5817"/>
        </w:tabs>
        <w:ind w:left="5817" w:hanging="360"/>
      </w:pPr>
      <w:rPr>
        <w:rFonts w:ascii="Courier New" w:hAnsi="Courier New" w:cs="Courier New" w:hint="default"/>
      </w:rPr>
    </w:lvl>
    <w:lvl w:ilvl="8" w:tplc="0C090005">
      <w:start w:val="1"/>
      <w:numFmt w:val="bullet"/>
      <w:lvlText w:val=""/>
      <w:lvlJc w:val="left"/>
      <w:pPr>
        <w:tabs>
          <w:tab w:val="num" w:pos="6537"/>
        </w:tabs>
        <w:ind w:left="6537" w:hanging="360"/>
      </w:pPr>
      <w:rPr>
        <w:rFonts w:ascii="Wingdings" w:hAnsi="Wingdings" w:cs="Wingdings" w:hint="default"/>
      </w:rPr>
    </w:lvl>
  </w:abstractNum>
  <w:abstractNum w:abstractNumId="20">
    <w:nsid w:val="62B33ACC"/>
    <w:multiLevelType w:val="hybridMultilevel"/>
    <w:tmpl w:val="5A6666D8"/>
    <w:lvl w:ilvl="0" w:tplc="3B2E9E1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AFE5092"/>
    <w:multiLevelType w:val="hybridMultilevel"/>
    <w:tmpl w:val="8B1AE0E8"/>
    <w:lvl w:ilvl="0" w:tplc="5DEA4024">
      <w:start w:val="1"/>
      <w:numFmt w:val="bullet"/>
      <w:lvlText w:val=""/>
      <w:lvlJc w:val="left"/>
      <w:pPr>
        <w:tabs>
          <w:tab w:val="num" w:pos="397"/>
        </w:tabs>
        <w:ind w:left="397" w:hanging="283"/>
      </w:pPr>
      <w:rPr>
        <w:rFonts w:ascii="Symbol" w:hAnsi="Symbol" w:cs="Symbol" w:hint="default"/>
        <w:color w:val="auto"/>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start w:val="1"/>
      <w:numFmt w:val="bullet"/>
      <w:lvlText w:val=""/>
      <w:lvlJc w:val="left"/>
      <w:pPr>
        <w:tabs>
          <w:tab w:val="num" w:pos="2217"/>
        </w:tabs>
        <w:ind w:left="2217" w:hanging="360"/>
      </w:pPr>
      <w:rPr>
        <w:rFonts w:ascii="Wingdings" w:hAnsi="Wingdings" w:cs="Wingdings" w:hint="default"/>
      </w:rPr>
    </w:lvl>
    <w:lvl w:ilvl="3" w:tplc="0C090001">
      <w:start w:val="1"/>
      <w:numFmt w:val="bullet"/>
      <w:lvlText w:val=""/>
      <w:lvlJc w:val="left"/>
      <w:pPr>
        <w:tabs>
          <w:tab w:val="num" w:pos="2937"/>
        </w:tabs>
        <w:ind w:left="2937" w:hanging="360"/>
      </w:pPr>
      <w:rPr>
        <w:rFonts w:ascii="Symbol" w:hAnsi="Symbol" w:cs="Symbol" w:hint="default"/>
      </w:rPr>
    </w:lvl>
    <w:lvl w:ilvl="4" w:tplc="0C090003">
      <w:start w:val="1"/>
      <w:numFmt w:val="bullet"/>
      <w:lvlText w:val="o"/>
      <w:lvlJc w:val="left"/>
      <w:pPr>
        <w:tabs>
          <w:tab w:val="num" w:pos="3657"/>
        </w:tabs>
        <w:ind w:left="3657" w:hanging="360"/>
      </w:pPr>
      <w:rPr>
        <w:rFonts w:ascii="Courier New" w:hAnsi="Courier New" w:cs="Courier New" w:hint="default"/>
      </w:rPr>
    </w:lvl>
    <w:lvl w:ilvl="5" w:tplc="0C090005">
      <w:start w:val="1"/>
      <w:numFmt w:val="bullet"/>
      <w:lvlText w:val=""/>
      <w:lvlJc w:val="left"/>
      <w:pPr>
        <w:tabs>
          <w:tab w:val="num" w:pos="4377"/>
        </w:tabs>
        <w:ind w:left="4377" w:hanging="360"/>
      </w:pPr>
      <w:rPr>
        <w:rFonts w:ascii="Wingdings" w:hAnsi="Wingdings" w:cs="Wingdings" w:hint="default"/>
      </w:rPr>
    </w:lvl>
    <w:lvl w:ilvl="6" w:tplc="0C090001">
      <w:start w:val="1"/>
      <w:numFmt w:val="bullet"/>
      <w:lvlText w:val=""/>
      <w:lvlJc w:val="left"/>
      <w:pPr>
        <w:tabs>
          <w:tab w:val="num" w:pos="5097"/>
        </w:tabs>
        <w:ind w:left="5097" w:hanging="360"/>
      </w:pPr>
      <w:rPr>
        <w:rFonts w:ascii="Symbol" w:hAnsi="Symbol" w:cs="Symbol" w:hint="default"/>
      </w:rPr>
    </w:lvl>
    <w:lvl w:ilvl="7" w:tplc="0C090003">
      <w:start w:val="1"/>
      <w:numFmt w:val="bullet"/>
      <w:lvlText w:val="o"/>
      <w:lvlJc w:val="left"/>
      <w:pPr>
        <w:tabs>
          <w:tab w:val="num" w:pos="5817"/>
        </w:tabs>
        <w:ind w:left="5817" w:hanging="360"/>
      </w:pPr>
      <w:rPr>
        <w:rFonts w:ascii="Courier New" w:hAnsi="Courier New" w:cs="Courier New" w:hint="default"/>
      </w:rPr>
    </w:lvl>
    <w:lvl w:ilvl="8" w:tplc="0C090005">
      <w:start w:val="1"/>
      <w:numFmt w:val="bullet"/>
      <w:lvlText w:val=""/>
      <w:lvlJc w:val="left"/>
      <w:pPr>
        <w:tabs>
          <w:tab w:val="num" w:pos="6537"/>
        </w:tabs>
        <w:ind w:left="6537" w:hanging="360"/>
      </w:pPr>
      <w:rPr>
        <w:rFonts w:ascii="Wingdings" w:hAnsi="Wingdings" w:cs="Wingdings" w:hint="default"/>
      </w:rPr>
    </w:lvl>
  </w:abstractNum>
  <w:abstractNum w:abstractNumId="22">
    <w:nsid w:val="74C50954"/>
    <w:multiLevelType w:val="hybridMultilevel"/>
    <w:tmpl w:val="30AC7CC4"/>
    <w:lvl w:ilvl="0" w:tplc="5DEA4024">
      <w:start w:val="1"/>
      <w:numFmt w:val="bullet"/>
      <w:lvlText w:val=""/>
      <w:lvlJc w:val="left"/>
      <w:pPr>
        <w:tabs>
          <w:tab w:val="num" w:pos="397"/>
        </w:tabs>
        <w:ind w:left="397" w:hanging="283"/>
      </w:pPr>
      <w:rPr>
        <w:rFonts w:ascii="Symbol" w:hAnsi="Symbol" w:cs="Symbol" w:hint="default"/>
        <w:color w:val="auto"/>
      </w:rPr>
    </w:lvl>
    <w:lvl w:ilvl="1" w:tplc="0C090003">
      <w:start w:val="1"/>
      <w:numFmt w:val="bullet"/>
      <w:lvlText w:val="o"/>
      <w:lvlJc w:val="left"/>
      <w:pPr>
        <w:tabs>
          <w:tab w:val="num" w:pos="1497"/>
        </w:tabs>
        <w:ind w:left="1497" w:hanging="360"/>
      </w:pPr>
      <w:rPr>
        <w:rFonts w:ascii="Courier New" w:hAnsi="Courier New" w:cs="Courier New" w:hint="default"/>
      </w:rPr>
    </w:lvl>
    <w:lvl w:ilvl="2" w:tplc="0C090005">
      <w:start w:val="1"/>
      <w:numFmt w:val="bullet"/>
      <w:lvlText w:val=""/>
      <w:lvlJc w:val="left"/>
      <w:pPr>
        <w:tabs>
          <w:tab w:val="num" w:pos="2217"/>
        </w:tabs>
        <w:ind w:left="2217" w:hanging="360"/>
      </w:pPr>
      <w:rPr>
        <w:rFonts w:ascii="Wingdings" w:hAnsi="Wingdings" w:cs="Wingdings" w:hint="default"/>
      </w:rPr>
    </w:lvl>
    <w:lvl w:ilvl="3" w:tplc="0C090001">
      <w:start w:val="1"/>
      <w:numFmt w:val="bullet"/>
      <w:lvlText w:val=""/>
      <w:lvlJc w:val="left"/>
      <w:pPr>
        <w:tabs>
          <w:tab w:val="num" w:pos="2937"/>
        </w:tabs>
        <w:ind w:left="2937" w:hanging="360"/>
      </w:pPr>
      <w:rPr>
        <w:rFonts w:ascii="Symbol" w:hAnsi="Symbol" w:cs="Symbol" w:hint="default"/>
      </w:rPr>
    </w:lvl>
    <w:lvl w:ilvl="4" w:tplc="0C090003">
      <w:start w:val="1"/>
      <w:numFmt w:val="bullet"/>
      <w:lvlText w:val="o"/>
      <w:lvlJc w:val="left"/>
      <w:pPr>
        <w:tabs>
          <w:tab w:val="num" w:pos="3657"/>
        </w:tabs>
        <w:ind w:left="3657" w:hanging="360"/>
      </w:pPr>
      <w:rPr>
        <w:rFonts w:ascii="Courier New" w:hAnsi="Courier New" w:cs="Courier New" w:hint="default"/>
      </w:rPr>
    </w:lvl>
    <w:lvl w:ilvl="5" w:tplc="0C090005">
      <w:start w:val="1"/>
      <w:numFmt w:val="bullet"/>
      <w:lvlText w:val=""/>
      <w:lvlJc w:val="left"/>
      <w:pPr>
        <w:tabs>
          <w:tab w:val="num" w:pos="4377"/>
        </w:tabs>
        <w:ind w:left="4377" w:hanging="360"/>
      </w:pPr>
      <w:rPr>
        <w:rFonts w:ascii="Wingdings" w:hAnsi="Wingdings" w:cs="Wingdings" w:hint="default"/>
      </w:rPr>
    </w:lvl>
    <w:lvl w:ilvl="6" w:tplc="0C090001">
      <w:start w:val="1"/>
      <w:numFmt w:val="bullet"/>
      <w:lvlText w:val=""/>
      <w:lvlJc w:val="left"/>
      <w:pPr>
        <w:tabs>
          <w:tab w:val="num" w:pos="5097"/>
        </w:tabs>
        <w:ind w:left="5097" w:hanging="360"/>
      </w:pPr>
      <w:rPr>
        <w:rFonts w:ascii="Symbol" w:hAnsi="Symbol" w:cs="Symbol" w:hint="default"/>
      </w:rPr>
    </w:lvl>
    <w:lvl w:ilvl="7" w:tplc="0C090003">
      <w:start w:val="1"/>
      <w:numFmt w:val="bullet"/>
      <w:lvlText w:val="o"/>
      <w:lvlJc w:val="left"/>
      <w:pPr>
        <w:tabs>
          <w:tab w:val="num" w:pos="5817"/>
        </w:tabs>
        <w:ind w:left="5817" w:hanging="360"/>
      </w:pPr>
      <w:rPr>
        <w:rFonts w:ascii="Courier New" w:hAnsi="Courier New" w:cs="Courier New" w:hint="default"/>
      </w:rPr>
    </w:lvl>
    <w:lvl w:ilvl="8" w:tplc="0C090005">
      <w:start w:val="1"/>
      <w:numFmt w:val="bullet"/>
      <w:lvlText w:val=""/>
      <w:lvlJc w:val="left"/>
      <w:pPr>
        <w:tabs>
          <w:tab w:val="num" w:pos="6537"/>
        </w:tabs>
        <w:ind w:left="6537"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9"/>
  </w:num>
  <w:num w:numId="15">
    <w:abstractNumId w:val="17"/>
  </w:num>
  <w:num w:numId="16">
    <w:abstractNumId w:val="22"/>
  </w:num>
  <w:num w:numId="17">
    <w:abstractNumId w:val="16"/>
  </w:num>
  <w:num w:numId="18">
    <w:abstractNumId w:val="18"/>
  </w:num>
  <w:num w:numId="19">
    <w:abstractNumId w:val="13"/>
  </w:num>
  <w:num w:numId="20">
    <w:abstractNumId w:val="11"/>
  </w:num>
  <w:num w:numId="21">
    <w:abstractNumId w:val="12"/>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0F"/>
    <w:rsid w:val="00006CD0"/>
    <w:rsid w:val="000116D3"/>
    <w:rsid w:val="00014A11"/>
    <w:rsid w:val="00043B67"/>
    <w:rsid w:val="00055119"/>
    <w:rsid w:val="00055DEB"/>
    <w:rsid w:val="000644EF"/>
    <w:rsid w:val="0007569E"/>
    <w:rsid w:val="0008622C"/>
    <w:rsid w:val="0008653B"/>
    <w:rsid w:val="000875B5"/>
    <w:rsid w:val="0009777C"/>
    <w:rsid w:val="000A48D7"/>
    <w:rsid w:val="000A5D8A"/>
    <w:rsid w:val="000D120A"/>
    <w:rsid w:val="000D1F5D"/>
    <w:rsid w:val="000D586A"/>
    <w:rsid w:val="000D78D9"/>
    <w:rsid w:val="000E7FE6"/>
    <w:rsid w:val="00105918"/>
    <w:rsid w:val="00113F17"/>
    <w:rsid w:val="0012720F"/>
    <w:rsid w:val="00145B87"/>
    <w:rsid w:val="00151FA9"/>
    <w:rsid w:val="00152054"/>
    <w:rsid w:val="00153F6A"/>
    <w:rsid w:val="001600D8"/>
    <w:rsid w:val="00162057"/>
    <w:rsid w:val="00165C1E"/>
    <w:rsid w:val="001720A9"/>
    <w:rsid w:val="00174DB3"/>
    <w:rsid w:val="001A360F"/>
    <w:rsid w:val="001A6273"/>
    <w:rsid w:val="001B04D1"/>
    <w:rsid w:val="001E04F2"/>
    <w:rsid w:val="001E1010"/>
    <w:rsid w:val="001E5A75"/>
    <w:rsid w:val="001F0F10"/>
    <w:rsid w:val="00201B68"/>
    <w:rsid w:val="00204292"/>
    <w:rsid w:val="0020432F"/>
    <w:rsid w:val="00205259"/>
    <w:rsid w:val="00212C5D"/>
    <w:rsid w:val="0021619E"/>
    <w:rsid w:val="0021777D"/>
    <w:rsid w:val="00225464"/>
    <w:rsid w:val="00241537"/>
    <w:rsid w:val="0024221E"/>
    <w:rsid w:val="0024464E"/>
    <w:rsid w:val="00251206"/>
    <w:rsid w:val="00255DBD"/>
    <w:rsid w:val="00257B65"/>
    <w:rsid w:val="00270C84"/>
    <w:rsid w:val="002852AD"/>
    <w:rsid w:val="0029195D"/>
    <w:rsid w:val="00294E97"/>
    <w:rsid w:val="0029712E"/>
    <w:rsid w:val="002A6795"/>
    <w:rsid w:val="002C2175"/>
    <w:rsid w:val="002C7D11"/>
    <w:rsid w:val="002E1269"/>
    <w:rsid w:val="002E20EB"/>
    <w:rsid w:val="002E3139"/>
    <w:rsid w:val="002F5270"/>
    <w:rsid w:val="00307CC5"/>
    <w:rsid w:val="00312493"/>
    <w:rsid w:val="00313D9E"/>
    <w:rsid w:val="00332790"/>
    <w:rsid w:val="003469BE"/>
    <w:rsid w:val="00347D38"/>
    <w:rsid w:val="003524D0"/>
    <w:rsid w:val="00356C35"/>
    <w:rsid w:val="003601E9"/>
    <w:rsid w:val="00362BA7"/>
    <w:rsid w:val="00364D23"/>
    <w:rsid w:val="0036615A"/>
    <w:rsid w:val="003700BD"/>
    <w:rsid w:val="00371F4C"/>
    <w:rsid w:val="003771AB"/>
    <w:rsid w:val="00396739"/>
    <w:rsid w:val="003A7CB0"/>
    <w:rsid w:val="003C34A6"/>
    <w:rsid w:val="003C3635"/>
    <w:rsid w:val="003D12CA"/>
    <w:rsid w:val="003D7ABC"/>
    <w:rsid w:val="003E18A9"/>
    <w:rsid w:val="003E532C"/>
    <w:rsid w:val="003F0DB1"/>
    <w:rsid w:val="003F7061"/>
    <w:rsid w:val="003F759C"/>
    <w:rsid w:val="004043A6"/>
    <w:rsid w:val="00404DF1"/>
    <w:rsid w:val="00414A80"/>
    <w:rsid w:val="00420203"/>
    <w:rsid w:val="00426F95"/>
    <w:rsid w:val="00427AEE"/>
    <w:rsid w:val="0043551D"/>
    <w:rsid w:val="00492F54"/>
    <w:rsid w:val="004B248A"/>
    <w:rsid w:val="004C56E3"/>
    <w:rsid w:val="004D2B04"/>
    <w:rsid w:val="004D2BBB"/>
    <w:rsid w:val="004D4E1B"/>
    <w:rsid w:val="004D76BE"/>
    <w:rsid w:val="004E0E42"/>
    <w:rsid w:val="004F56F2"/>
    <w:rsid w:val="00502CDA"/>
    <w:rsid w:val="005162E3"/>
    <w:rsid w:val="00525034"/>
    <w:rsid w:val="00527D8E"/>
    <w:rsid w:val="00531D03"/>
    <w:rsid w:val="005408D2"/>
    <w:rsid w:val="00543361"/>
    <w:rsid w:val="0054612E"/>
    <w:rsid w:val="00547DAE"/>
    <w:rsid w:val="005554BA"/>
    <w:rsid w:val="00567F17"/>
    <w:rsid w:val="00576109"/>
    <w:rsid w:val="00577DCE"/>
    <w:rsid w:val="00580F98"/>
    <w:rsid w:val="00581FFE"/>
    <w:rsid w:val="005A014F"/>
    <w:rsid w:val="005A1B00"/>
    <w:rsid w:val="005D2660"/>
    <w:rsid w:val="005D3213"/>
    <w:rsid w:val="005D3E1E"/>
    <w:rsid w:val="005F4738"/>
    <w:rsid w:val="0060244C"/>
    <w:rsid w:val="006039A4"/>
    <w:rsid w:val="00615AF0"/>
    <w:rsid w:val="00630453"/>
    <w:rsid w:val="00673332"/>
    <w:rsid w:val="006A23BE"/>
    <w:rsid w:val="006B4D43"/>
    <w:rsid w:val="006C6B7A"/>
    <w:rsid w:val="006D16DC"/>
    <w:rsid w:val="006D3878"/>
    <w:rsid w:val="006D4ABE"/>
    <w:rsid w:val="006E4A9D"/>
    <w:rsid w:val="006F73E8"/>
    <w:rsid w:val="00700308"/>
    <w:rsid w:val="0070647B"/>
    <w:rsid w:val="00720D62"/>
    <w:rsid w:val="00721AE8"/>
    <w:rsid w:val="007266B0"/>
    <w:rsid w:val="00726A4A"/>
    <w:rsid w:val="00730033"/>
    <w:rsid w:val="00731858"/>
    <w:rsid w:val="007334BF"/>
    <w:rsid w:val="007503E5"/>
    <w:rsid w:val="007508F6"/>
    <w:rsid w:val="00755E8B"/>
    <w:rsid w:val="0076016A"/>
    <w:rsid w:val="007820E7"/>
    <w:rsid w:val="007859EC"/>
    <w:rsid w:val="007865E9"/>
    <w:rsid w:val="00792E9E"/>
    <w:rsid w:val="007A386A"/>
    <w:rsid w:val="007A43BE"/>
    <w:rsid w:val="007C3017"/>
    <w:rsid w:val="007D1926"/>
    <w:rsid w:val="007E10CA"/>
    <w:rsid w:val="007E430C"/>
    <w:rsid w:val="007E4D3A"/>
    <w:rsid w:val="007F35BC"/>
    <w:rsid w:val="007F3B58"/>
    <w:rsid w:val="007F43D6"/>
    <w:rsid w:val="007F62E2"/>
    <w:rsid w:val="00812D89"/>
    <w:rsid w:val="0081613D"/>
    <w:rsid w:val="008167C6"/>
    <w:rsid w:val="00831801"/>
    <w:rsid w:val="008318F1"/>
    <w:rsid w:val="00842A6C"/>
    <w:rsid w:val="0086149A"/>
    <w:rsid w:val="00866886"/>
    <w:rsid w:val="00886E8E"/>
    <w:rsid w:val="0089064D"/>
    <w:rsid w:val="008931ED"/>
    <w:rsid w:val="00897000"/>
    <w:rsid w:val="008E0094"/>
    <w:rsid w:val="008E0290"/>
    <w:rsid w:val="008F5C36"/>
    <w:rsid w:val="009039A4"/>
    <w:rsid w:val="009139AE"/>
    <w:rsid w:val="0092176E"/>
    <w:rsid w:val="009253AA"/>
    <w:rsid w:val="00943C04"/>
    <w:rsid w:val="00962CFC"/>
    <w:rsid w:val="00964C64"/>
    <w:rsid w:val="009672DA"/>
    <w:rsid w:val="00990A10"/>
    <w:rsid w:val="009943A3"/>
    <w:rsid w:val="00995AB1"/>
    <w:rsid w:val="009A1DBB"/>
    <w:rsid w:val="009B4073"/>
    <w:rsid w:val="009B53CB"/>
    <w:rsid w:val="009B7983"/>
    <w:rsid w:val="009F041D"/>
    <w:rsid w:val="009F233E"/>
    <w:rsid w:val="009F358B"/>
    <w:rsid w:val="00A14D17"/>
    <w:rsid w:val="00A242EF"/>
    <w:rsid w:val="00A56387"/>
    <w:rsid w:val="00A63C6A"/>
    <w:rsid w:val="00A6518C"/>
    <w:rsid w:val="00A7117A"/>
    <w:rsid w:val="00A724FB"/>
    <w:rsid w:val="00A75AC7"/>
    <w:rsid w:val="00A849D4"/>
    <w:rsid w:val="00AA1AD5"/>
    <w:rsid w:val="00AA33B7"/>
    <w:rsid w:val="00AB1FCF"/>
    <w:rsid w:val="00AB50E9"/>
    <w:rsid w:val="00AB758E"/>
    <w:rsid w:val="00AC0864"/>
    <w:rsid w:val="00AC0C5A"/>
    <w:rsid w:val="00AC2435"/>
    <w:rsid w:val="00AC2799"/>
    <w:rsid w:val="00AC3F83"/>
    <w:rsid w:val="00AC54D6"/>
    <w:rsid w:val="00AD5594"/>
    <w:rsid w:val="00AE5972"/>
    <w:rsid w:val="00AF12A0"/>
    <w:rsid w:val="00B00B99"/>
    <w:rsid w:val="00B243FF"/>
    <w:rsid w:val="00B361FA"/>
    <w:rsid w:val="00B369C8"/>
    <w:rsid w:val="00B40AC1"/>
    <w:rsid w:val="00B62F77"/>
    <w:rsid w:val="00B80F4D"/>
    <w:rsid w:val="00B8281D"/>
    <w:rsid w:val="00B82F9A"/>
    <w:rsid w:val="00B83416"/>
    <w:rsid w:val="00B95EBD"/>
    <w:rsid w:val="00BA7AF4"/>
    <w:rsid w:val="00BB4725"/>
    <w:rsid w:val="00BB4D76"/>
    <w:rsid w:val="00BB5B3D"/>
    <w:rsid w:val="00BC75EB"/>
    <w:rsid w:val="00BD1CAA"/>
    <w:rsid w:val="00BD52DD"/>
    <w:rsid w:val="00BE1B80"/>
    <w:rsid w:val="00BE1E89"/>
    <w:rsid w:val="00BE413A"/>
    <w:rsid w:val="00C06B69"/>
    <w:rsid w:val="00C23BC2"/>
    <w:rsid w:val="00C325B7"/>
    <w:rsid w:val="00C37950"/>
    <w:rsid w:val="00C40241"/>
    <w:rsid w:val="00C827E5"/>
    <w:rsid w:val="00C85F40"/>
    <w:rsid w:val="00C90FEF"/>
    <w:rsid w:val="00C93189"/>
    <w:rsid w:val="00C931ED"/>
    <w:rsid w:val="00C95F9B"/>
    <w:rsid w:val="00C9641C"/>
    <w:rsid w:val="00CA0CC2"/>
    <w:rsid w:val="00CB304C"/>
    <w:rsid w:val="00CC39DC"/>
    <w:rsid w:val="00CC577C"/>
    <w:rsid w:val="00CD5DEA"/>
    <w:rsid w:val="00CD6A5C"/>
    <w:rsid w:val="00D001B1"/>
    <w:rsid w:val="00D30FA1"/>
    <w:rsid w:val="00D35C15"/>
    <w:rsid w:val="00D443ED"/>
    <w:rsid w:val="00D50064"/>
    <w:rsid w:val="00D52EF0"/>
    <w:rsid w:val="00D56E96"/>
    <w:rsid w:val="00D60A8D"/>
    <w:rsid w:val="00D7192B"/>
    <w:rsid w:val="00D72047"/>
    <w:rsid w:val="00D728C4"/>
    <w:rsid w:val="00D837F9"/>
    <w:rsid w:val="00D86BB1"/>
    <w:rsid w:val="00D962BC"/>
    <w:rsid w:val="00DA1D7B"/>
    <w:rsid w:val="00DA4EEF"/>
    <w:rsid w:val="00DB1FE3"/>
    <w:rsid w:val="00DB2028"/>
    <w:rsid w:val="00DD2886"/>
    <w:rsid w:val="00DD3070"/>
    <w:rsid w:val="00DD394C"/>
    <w:rsid w:val="00DF1F46"/>
    <w:rsid w:val="00E20C50"/>
    <w:rsid w:val="00E21A98"/>
    <w:rsid w:val="00E3110F"/>
    <w:rsid w:val="00E42D46"/>
    <w:rsid w:val="00E4444A"/>
    <w:rsid w:val="00E52948"/>
    <w:rsid w:val="00E557E7"/>
    <w:rsid w:val="00E563A1"/>
    <w:rsid w:val="00E56493"/>
    <w:rsid w:val="00E944BA"/>
    <w:rsid w:val="00E952C6"/>
    <w:rsid w:val="00E9691D"/>
    <w:rsid w:val="00EC3BD1"/>
    <w:rsid w:val="00EC40E3"/>
    <w:rsid w:val="00EC459E"/>
    <w:rsid w:val="00ED0478"/>
    <w:rsid w:val="00ED2134"/>
    <w:rsid w:val="00EE73C4"/>
    <w:rsid w:val="00EF384F"/>
    <w:rsid w:val="00EF5A6C"/>
    <w:rsid w:val="00F13E61"/>
    <w:rsid w:val="00F264C4"/>
    <w:rsid w:val="00F27BBF"/>
    <w:rsid w:val="00F31AB8"/>
    <w:rsid w:val="00F34E0E"/>
    <w:rsid w:val="00F4770D"/>
    <w:rsid w:val="00F47A09"/>
    <w:rsid w:val="00F55A67"/>
    <w:rsid w:val="00F70835"/>
    <w:rsid w:val="00F77527"/>
    <w:rsid w:val="00F947A6"/>
    <w:rsid w:val="00FA0597"/>
    <w:rsid w:val="00FA35A4"/>
    <w:rsid w:val="00FA3CDB"/>
    <w:rsid w:val="00FA61E1"/>
    <w:rsid w:val="00FA7891"/>
    <w:rsid w:val="00FB0531"/>
    <w:rsid w:val="00FB19B2"/>
    <w:rsid w:val="00FC1644"/>
    <w:rsid w:val="00FD1B7B"/>
    <w:rsid w:val="00FD2722"/>
    <w:rsid w:val="00FE07AF"/>
    <w:rsid w:val="00FE25FE"/>
    <w:rsid w:val="00FF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semiHidden/>
    <w:rsid w:val="00332790"/>
    <w:pPr>
      <w:tabs>
        <w:tab w:val="center" w:pos="4513"/>
        <w:tab w:val="right" w:pos="9026"/>
      </w:tabs>
      <w:spacing w:after="0"/>
    </w:pPr>
    <w:rPr>
      <w:sz w:val="16"/>
    </w:rPr>
  </w:style>
  <w:style w:type="character" w:customStyle="1" w:styleId="FooterChar">
    <w:name w:val="Footer Char"/>
    <w:basedOn w:val="DefaultParagraphFont"/>
    <w:link w:val="Footer"/>
    <w:semiHidden/>
    <w:rsid w:val="003E532C"/>
    <w:rPr>
      <w:rFonts w:ascii="Arial" w:hAnsi="Arial"/>
      <w:sz w:val="16"/>
      <w:szCs w:val="24"/>
    </w:rPr>
  </w:style>
  <w:style w:type="paragraph" w:styleId="Header">
    <w:name w:val="header"/>
    <w:basedOn w:val="Normal"/>
    <w:link w:val="HeaderChar"/>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customStyle="1" w:styleId="CharCharChar">
    <w:name w:val="Char Char Char"/>
    <w:basedOn w:val="Normal"/>
    <w:rsid w:val="00E3110F"/>
    <w:pPr>
      <w:spacing w:after="0" w:line="240" w:lineRule="auto"/>
    </w:pPr>
    <w:rPr>
      <w:rFonts w:cs="Arial"/>
      <w:sz w:val="22"/>
      <w:szCs w:val="22"/>
      <w:lang w:eastAsia="en-US"/>
    </w:rPr>
  </w:style>
  <w:style w:type="paragraph" w:styleId="ListParagraph">
    <w:name w:val="List Paragraph"/>
    <w:basedOn w:val="Normal"/>
    <w:uiPriority w:val="34"/>
    <w:rsid w:val="00E31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semiHidden/>
    <w:rsid w:val="00332790"/>
    <w:pPr>
      <w:tabs>
        <w:tab w:val="center" w:pos="4513"/>
        <w:tab w:val="right" w:pos="9026"/>
      </w:tabs>
      <w:spacing w:after="0"/>
    </w:pPr>
    <w:rPr>
      <w:sz w:val="16"/>
    </w:rPr>
  </w:style>
  <w:style w:type="character" w:customStyle="1" w:styleId="FooterChar">
    <w:name w:val="Footer Char"/>
    <w:basedOn w:val="DefaultParagraphFont"/>
    <w:link w:val="Footer"/>
    <w:semiHidden/>
    <w:rsid w:val="003E532C"/>
    <w:rPr>
      <w:rFonts w:ascii="Arial" w:hAnsi="Arial"/>
      <w:sz w:val="16"/>
      <w:szCs w:val="24"/>
    </w:rPr>
  </w:style>
  <w:style w:type="paragraph" w:styleId="Header">
    <w:name w:val="header"/>
    <w:basedOn w:val="Normal"/>
    <w:link w:val="HeaderChar"/>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customStyle="1" w:styleId="CharCharChar">
    <w:name w:val="Char Char Char"/>
    <w:basedOn w:val="Normal"/>
    <w:rsid w:val="00E3110F"/>
    <w:pPr>
      <w:spacing w:after="0" w:line="240" w:lineRule="auto"/>
    </w:pPr>
    <w:rPr>
      <w:rFonts w:cs="Arial"/>
      <w:sz w:val="22"/>
      <w:szCs w:val="22"/>
      <w:lang w:eastAsia="en-US"/>
    </w:rPr>
  </w:style>
  <w:style w:type="paragraph" w:styleId="ListParagraph">
    <w:name w:val="List Paragraph"/>
    <w:basedOn w:val="Normal"/>
    <w:uiPriority w:val="34"/>
    <w:rsid w:val="00E31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NHMRC" insertBeforeMso="TabHome">
        <group id="customGroup" label="NHMRC Styles">
          <button idMso="StyleNormal" visible="true" size="large" label="Normal" imageMso="AlignLeft"/>
          <button id="ApplyItalic" visible="true" size="large" label="Italic" onAction="ApplyItalic" imageMso="FormControlLabel"/>
          <separator id="separator1"/>
          <menu id="MyMenu2" label="Headings" itemSize="normal">
            <button idMso="Heading1Apply" label="Heading 1" imageMso="_1"/>
            <button idMso="Heading2Apply" label="Heading 2" imageMso="_2"/>
            <button idMso="Heading3Apply" label="Heading 3" imageMso="_3"/>
          </menu>
          <menu id="MyMenu3" label="Bullets" itemSize="normal" imageMso="Bullets">
            <button idMso="ListBulletApply" label="Bullets Level 1"/>
            <button id="ApplyListBullet2" label="Bullets Level 2" onAction="ApplyListBullet2"/>
          </menu>
        </group>
        <group id="customGroup2" label="NHMRC Tools">
          <button id="PasteUnformatted" visible="true" size="large" label="Paste Unformatted" onAction="PasteUnformatted" imageMso="Paste"/>
          <toggleButton idMso="TableShowGridlines" visible="true" size="large" label="Show Gridlines"/>
          <toggleButton idMso="ParagraphMarks" visible="true" size="large" label="Show Paragraph Marks"/>
        </group>
      </tab>
    </tabs>
  </ribbon>
</customUI>
</file>

<file path=docProps/app.xml><?xml version="1.0" encoding="utf-8"?>
<Properties xmlns="http://schemas.openxmlformats.org/officeDocument/2006/extended-properties" xmlns:vt="http://schemas.openxmlformats.org/officeDocument/2006/docPropsVTypes">
  <Template>CB3D9D75.dotm</Template>
  <TotalTime>1</TotalTime>
  <Pages>4</Pages>
  <Words>699</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Normal Document Classified as</vt:lpstr>
    </vt:vector>
  </TitlesOfParts>
  <Company>National Health and Mental Research Council</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Classified as</dc:title>
  <dc:creator>Kyla McEwan</dc:creator>
  <cp:lastModifiedBy>Hicks, Deborah</cp:lastModifiedBy>
  <cp:revision>2</cp:revision>
  <cp:lastPrinted>2012-09-10T03:29:00Z</cp:lastPrinted>
  <dcterms:created xsi:type="dcterms:W3CDTF">2018-05-13T23:49:00Z</dcterms:created>
  <dcterms:modified xsi:type="dcterms:W3CDTF">2018-05-13T23:49:00Z</dcterms:modified>
  <cp:category>Standard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UDPv1.0.3a</vt:lpwstr>
  </property>
  <property fmtid="{D5CDD505-2E9C-101B-9397-08002B2CF9AE}" pid="3" name="LINKTEK-ID-FILE">
    <vt:lpwstr>01F9-A566-EF3D-100F</vt:lpwstr>
  </property>
</Properties>
</file>